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31" w:rsidRDefault="00877040" w:rsidP="00EA084A">
      <w:pPr>
        <w:ind w:right="15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    </w:t>
      </w:r>
      <w:r w:rsidR="00FE2431">
        <w:rPr>
          <w:rFonts w:asciiTheme="minorHAnsi" w:hAnsiTheme="minorHAnsi" w:cs="Arial"/>
          <w:sz w:val="24"/>
          <w:szCs w:val="24"/>
          <w:lang w:val="hr-HR"/>
        </w:rPr>
        <w:t xml:space="preserve">       </w:t>
      </w:r>
      <w:r w:rsidRPr="00FE2431">
        <w:rPr>
          <w:rFonts w:asciiTheme="minorHAnsi" w:hAnsiTheme="minorHAnsi" w:cs="Arial"/>
          <w:sz w:val="24"/>
          <w:szCs w:val="24"/>
          <w:lang w:val="hr-HR"/>
        </w:rPr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5" o:title=""/>
          </v:shape>
          <o:OLEObject Type="Embed" ProgID="CDraw4" ShapeID="_x0000_i1025" DrawAspect="Content" ObjectID="_1801564044" r:id="rId6"/>
        </w:object>
      </w:r>
    </w:p>
    <w:p w:rsidR="00877040" w:rsidRPr="00FE2431" w:rsidRDefault="00877040" w:rsidP="00EA084A">
      <w:pPr>
        <w:ind w:right="15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REPUBLIKA HRVATSKA</w:t>
      </w:r>
    </w:p>
    <w:p w:rsidR="00FE2431" w:rsidRDefault="00877040" w:rsidP="00FE2431">
      <w:pPr>
        <w:ind w:right="15"/>
        <w:jc w:val="both"/>
        <w:outlineLvl w:val="0"/>
        <w:rPr>
          <w:rFonts w:asciiTheme="minorHAnsi" w:hAnsiTheme="minorHAnsi" w:cs="Arial"/>
          <w:b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Dubrovačko-neretvanska županija</w:t>
      </w:r>
    </w:p>
    <w:p w:rsidR="00877040" w:rsidRPr="00FE2431" w:rsidRDefault="00FE2431" w:rsidP="00FE2431">
      <w:pPr>
        <w:ind w:right="15"/>
        <w:jc w:val="both"/>
        <w:outlineLvl w:val="0"/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Upravni odjel za zaštitu okoliša i komunalne poslove</w:t>
      </w:r>
    </w:p>
    <w:p w:rsidR="00EA084A" w:rsidRPr="00FE2431" w:rsidRDefault="00EA084A" w:rsidP="00877040">
      <w:pPr>
        <w:ind w:right="15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B70DA3" w:rsidRPr="00FE2431" w:rsidRDefault="00877040" w:rsidP="00877040">
      <w:pPr>
        <w:ind w:right="15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>KLASA:</w:t>
      </w:r>
      <w:r w:rsidR="000341BA" w:rsidRPr="00FE2431">
        <w:rPr>
          <w:rFonts w:asciiTheme="minorHAnsi" w:hAnsiTheme="minorHAnsi" w:cs="Arial"/>
          <w:sz w:val="24"/>
          <w:szCs w:val="24"/>
          <w:lang w:val="hr-HR"/>
        </w:rPr>
        <w:t xml:space="preserve"> 351-01-02-01/123</w:t>
      </w:r>
    </w:p>
    <w:p w:rsidR="00877040" w:rsidRPr="00FE2431" w:rsidRDefault="00877040" w:rsidP="00877040">
      <w:pPr>
        <w:ind w:right="15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URBROJ: </w:t>
      </w:r>
      <w:r w:rsidR="000341BA" w:rsidRPr="00FE2431">
        <w:rPr>
          <w:rFonts w:asciiTheme="minorHAnsi" w:hAnsiTheme="minorHAnsi" w:cs="Arial"/>
          <w:sz w:val="24"/>
          <w:szCs w:val="24"/>
          <w:lang w:val="hr-HR"/>
        </w:rPr>
        <w:t>2117-09/1-25-41</w:t>
      </w:r>
    </w:p>
    <w:p w:rsidR="00877040" w:rsidRPr="00FE2431" w:rsidRDefault="00877040" w:rsidP="00877040">
      <w:pPr>
        <w:ind w:right="15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>Dubrovnik,</w:t>
      </w:r>
      <w:r w:rsidR="00FE2431" w:rsidRPr="00FE2431">
        <w:rPr>
          <w:rFonts w:asciiTheme="minorHAnsi" w:hAnsiTheme="minorHAnsi" w:cs="Arial"/>
          <w:sz w:val="24"/>
          <w:szCs w:val="24"/>
          <w:lang w:val="hr-HR"/>
        </w:rPr>
        <w:t xml:space="preserve"> 2</w:t>
      </w:r>
      <w:r w:rsidR="00BC3EC4">
        <w:rPr>
          <w:rFonts w:asciiTheme="minorHAnsi" w:hAnsiTheme="minorHAnsi" w:cs="Arial"/>
          <w:sz w:val="24"/>
          <w:szCs w:val="24"/>
          <w:lang w:val="hr-HR"/>
        </w:rPr>
        <w:t>5</w:t>
      </w:r>
      <w:r w:rsidR="00FE2431" w:rsidRPr="00FE2431">
        <w:rPr>
          <w:rFonts w:asciiTheme="minorHAnsi" w:hAnsiTheme="minorHAnsi" w:cs="Arial"/>
          <w:sz w:val="24"/>
          <w:szCs w:val="24"/>
          <w:lang w:val="hr-HR"/>
        </w:rPr>
        <w:t xml:space="preserve">. </w:t>
      </w:r>
      <w:r w:rsidR="00FE2431">
        <w:rPr>
          <w:rFonts w:asciiTheme="minorHAnsi" w:hAnsiTheme="minorHAnsi" w:cs="Arial"/>
          <w:sz w:val="24"/>
          <w:szCs w:val="24"/>
          <w:lang w:val="hr-HR"/>
        </w:rPr>
        <w:t>veljače 2025.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   </w:t>
      </w:r>
    </w:p>
    <w:p w:rsidR="00B70DA3" w:rsidRPr="00FE2431" w:rsidRDefault="00B70DA3" w:rsidP="00877040">
      <w:pPr>
        <w:ind w:right="15"/>
        <w:rPr>
          <w:rFonts w:asciiTheme="minorHAnsi" w:hAnsiTheme="minorHAnsi" w:cs="Arial"/>
          <w:sz w:val="24"/>
          <w:szCs w:val="24"/>
          <w:lang w:val="hr-HR"/>
        </w:rPr>
      </w:pPr>
    </w:p>
    <w:p w:rsidR="00877040" w:rsidRPr="00FE2431" w:rsidRDefault="00FE2431" w:rsidP="000D3675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  <w:r>
        <w:rPr>
          <w:rFonts w:asciiTheme="minorHAnsi" w:hAnsiTheme="minorHAnsi" w:cs="Arial"/>
          <w:sz w:val="24"/>
          <w:szCs w:val="24"/>
          <w:lang w:val="hr-HR"/>
        </w:rPr>
        <w:t>N</w:t>
      </w:r>
      <w:r w:rsidR="004C71A5" w:rsidRPr="00FE2431">
        <w:rPr>
          <w:rFonts w:asciiTheme="minorHAnsi" w:hAnsiTheme="minorHAnsi" w:cs="Arial"/>
          <w:sz w:val="24"/>
          <w:szCs w:val="24"/>
          <w:lang w:val="hr-HR"/>
        </w:rPr>
        <w:t>a temelju članka 67</w:t>
      </w:r>
      <w:r w:rsidR="00EA084A" w:rsidRPr="00FE2431">
        <w:rPr>
          <w:rFonts w:asciiTheme="minorHAnsi" w:hAnsiTheme="minorHAnsi" w:cs="Arial"/>
          <w:sz w:val="24"/>
          <w:szCs w:val="24"/>
          <w:lang w:val="hr-HR"/>
        </w:rPr>
        <w:t>. Zakona o zaštiti okoliša („Narodne novine“, broj 80/13,</w:t>
      </w:r>
      <w:r w:rsidR="0072275B" w:rsidRPr="00FE2431">
        <w:rPr>
          <w:rFonts w:asciiTheme="minorHAnsi" w:hAnsiTheme="minorHAnsi" w:cs="Arial"/>
          <w:sz w:val="24"/>
          <w:szCs w:val="24"/>
          <w:lang w:val="hr-HR"/>
        </w:rPr>
        <w:t xml:space="preserve"> 153/13, 78/15, 12/18 i 118/18), </w:t>
      </w:r>
      <w:r w:rsidR="00EA084A" w:rsidRPr="00FE2431">
        <w:rPr>
          <w:rFonts w:asciiTheme="minorHAnsi" w:hAnsiTheme="minorHAnsi" w:cs="Arial"/>
          <w:sz w:val="24"/>
          <w:szCs w:val="24"/>
          <w:lang w:val="hr-HR"/>
        </w:rPr>
        <w:t>članka 23</w:t>
      </w:r>
      <w:r w:rsidR="00877040" w:rsidRPr="00FE2431">
        <w:rPr>
          <w:rFonts w:asciiTheme="minorHAnsi" w:hAnsiTheme="minorHAnsi" w:cs="Arial"/>
          <w:sz w:val="24"/>
          <w:szCs w:val="24"/>
          <w:lang w:val="hr-HR"/>
        </w:rPr>
        <w:t xml:space="preserve">. Uredbe o strateškoj procjeni utjecaja </w:t>
      </w:r>
      <w:r w:rsidR="00EA084A" w:rsidRPr="00FE2431">
        <w:rPr>
          <w:rFonts w:asciiTheme="minorHAnsi" w:hAnsiTheme="minorHAnsi" w:cs="Arial"/>
          <w:sz w:val="24"/>
          <w:szCs w:val="24"/>
          <w:lang w:val="hr-HR"/>
        </w:rPr>
        <w:t xml:space="preserve">strategije, </w:t>
      </w:r>
      <w:r w:rsidR="00877040" w:rsidRPr="00FE2431">
        <w:rPr>
          <w:rFonts w:asciiTheme="minorHAnsi" w:hAnsiTheme="minorHAnsi" w:cs="Arial"/>
          <w:sz w:val="24"/>
          <w:szCs w:val="24"/>
          <w:lang w:val="hr-HR"/>
        </w:rPr>
        <w:t>plana i programa na okoliš (</w:t>
      </w:r>
      <w:r w:rsidR="00EA084A" w:rsidRPr="00FE2431">
        <w:rPr>
          <w:rFonts w:asciiTheme="minorHAnsi" w:hAnsiTheme="minorHAnsi" w:cs="Arial"/>
          <w:sz w:val="24"/>
          <w:szCs w:val="24"/>
          <w:lang w:val="hr-HR"/>
        </w:rPr>
        <w:t>„</w:t>
      </w:r>
      <w:r w:rsidR="00877040" w:rsidRPr="00FE2431">
        <w:rPr>
          <w:rFonts w:asciiTheme="minorHAnsi" w:hAnsiTheme="minorHAnsi" w:cs="Arial"/>
          <w:sz w:val="24"/>
          <w:szCs w:val="24"/>
          <w:lang w:val="hr-HR"/>
        </w:rPr>
        <w:t>Narodne novine</w:t>
      </w:r>
      <w:r w:rsidR="00EA084A" w:rsidRPr="00FE2431">
        <w:rPr>
          <w:rFonts w:asciiTheme="minorHAnsi" w:hAnsiTheme="minorHAnsi" w:cs="Arial"/>
          <w:sz w:val="24"/>
          <w:szCs w:val="24"/>
          <w:lang w:val="hr-HR"/>
        </w:rPr>
        <w:t>“,</w:t>
      </w:r>
      <w:r w:rsidR="00877040" w:rsidRPr="00FE2431">
        <w:rPr>
          <w:rFonts w:asciiTheme="minorHAnsi" w:hAnsiTheme="minorHAnsi" w:cs="Arial"/>
          <w:sz w:val="24"/>
          <w:szCs w:val="24"/>
          <w:lang w:val="hr-HR"/>
        </w:rPr>
        <w:t xml:space="preserve"> broj </w:t>
      </w:r>
      <w:r w:rsidR="00172275" w:rsidRPr="00FE2431">
        <w:rPr>
          <w:rFonts w:asciiTheme="minorHAnsi" w:hAnsiTheme="minorHAnsi" w:cs="Arial"/>
          <w:sz w:val="24"/>
          <w:szCs w:val="24"/>
          <w:lang w:val="hr-HR"/>
        </w:rPr>
        <w:t>3/17),</w:t>
      </w:r>
      <w:r w:rsidR="00EA084A" w:rsidRPr="00FE2431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>
        <w:rPr>
          <w:rFonts w:asciiTheme="minorHAnsi" w:hAnsiTheme="minorHAnsi" w:cs="Arial"/>
          <w:sz w:val="24"/>
          <w:szCs w:val="24"/>
          <w:lang w:val="hr-HR"/>
        </w:rPr>
        <w:t>članaka</w:t>
      </w:r>
      <w:r w:rsidR="00EA084A" w:rsidRPr="00FE2431">
        <w:rPr>
          <w:rFonts w:asciiTheme="minorHAnsi" w:hAnsiTheme="minorHAnsi" w:cs="Arial"/>
          <w:sz w:val="24"/>
          <w:szCs w:val="24"/>
          <w:lang w:val="hr-HR"/>
        </w:rPr>
        <w:t xml:space="preserve"> 12., 16. i 17. </w:t>
      </w:r>
      <w:r w:rsidR="00877040" w:rsidRPr="00FE2431">
        <w:rPr>
          <w:rFonts w:asciiTheme="minorHAnsi" w:hAnsiTheme="minorHAnsi" w:cs="Arial"/>
          <w:sz w:val="24"/>
          <w:szCs w:val="24"/>
          <w:lang w:val="hr-HR"/>
        </w:rPr>
        <w:t>Uredbe o informiranju i sudjelovanju javnosti i zainteresirane javnosti u pitanjima zaštite okoliša ("Nar</w:t>
      </w:r>
      <w:r>
        <w:rPr>
          <w:rFonts w:asciiTheme="minorHAnsi" w:hAnsiTheme="minorHAnsi" w:cs="Arial"/>
          <w:sz w:val="24"/>
          <w:szCs w:val="24"/>
          <w:lang w:val="hr-HR"/>
        </w:rPr>
        <w:t>odne novine" br. 64/08) te Odluke o upućivanju Strateške studije o procjeni utjecaja</w:t>
      </w:r>
      <w:r w:rsidRPr="00FE2431">
        <w:t xml:space="preserve">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Plana gospodarenja otpadom </w:t>
      </w:r>
      <w:r>
        <w:rPr>
          <w:rFonts w:asciiTheme="minorHAnsi" w:hAnsiTheme="minorHAnsi" w:cs="Arial"/>
          <w:sz w:val="24"/>
          <w:szCs w:val="24"/>
          <w:lang w:val="hr-HR"/>
        </w:rPr>
        <w:t>Dubrovačko-neretvanske županije za razdoblje 2024. -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2029.  i  Nacrta prijedloga Plana gospodarenja otpadom </w:t>
      </w:r>
      <w:r>
        <w:rPr>
          <w:rFonts w:asciiTheme="minorHAnsi" w:hAnsiTheme="minorHAnsi" w:cs="Arial"/>
          <w:sz w:val="24"/>
          <w:szCs w:val="24"/>
          <w:lang w:val="hr-HR"/>
        </w:rPr>
        <w:t>Dubrovačko-neretvansk</w:t>
      </w:r>
      <w:r>
        <w:rPr>
          <w:rFonts w:asciiTheme="minorHAnsi" w:hAnsiTheme="minorHAnsi" w:cs="Arial"/>
          <w:sz w:val="24"/>
          <w:szCs w:val="24"/>
          <w:lang w:val="hr-HR"/>
        </w:rPr>
        <w:t xml:space="preserve">e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županije za razdoblje 2024. </w:t>
      </w:r>
      <w:r>
        <w:rPr>
          <w:rFonts w:asciiTheme="minorHAnsi" w:hAnsiTheme="minorHAnsi" w:cs="Arial"/>
          <w:sz w:val="24"/>
          <w:szCs w:val="24"/>
          <w:lang w:val="hr-HR"/>
        </w:rPr>
        <w:t>-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 2029.  na </w:t>
      </w:r>
      <w:r>
        <w:rPr>
          <w:rFonts w:asciiTheme="minorHAnsi" w:hAnsiTheme="minorHAnsi" w:cs="Arial"/>
          <w:sz w:val="24"/>
          <w:szCs w:val="24"/>
          <w:lang w:val="hr-HR"/>
        </w:rPr>
        <w:t>javnu raspravu koju je donio župan Dubrovačko-neretvanske županije (KLASA: 351-03/23-01</w:t>
      </w:r>
      <w:r w:rsidRPr="00FE2431">
        <w:rPr>
          <w:rFonts w:asciiTheme="minorHAnsi" w:hAnsiTheme="minorHAnsi" w:cs="Arial"/>
          <w:sz w:val="24"/>
          <w:szCs w:val="24"/>
          <w:lang w:val="hr-HR"/>
        </w:rPr>
        <w:t>/1</w:t>
      </w:r>
      <w:r>
        <w:rPr>
          <w:rFonts w:asciiTheme="minorHAnsi" w:hAnsiTheme="minorHAnsi" w:cs="Arial"/>
          <w:sz w:val="24"/>
          <w:szCs w:val="24"/>
          <w:lang w:val="hr-HR"/>
        </w:rPr>
        <w:t>23</w:t>
      </w:r>
      <w:r w:rsidRPr="00FE2431">
        <w:rPr>
          <w:rFonts w:asciiTheme="minorHAnsi" w:hAnsiTheme="minorHAnsi" w:cs="Arial"/>
          <w:sz w:val="24"/>
          <w:szCs w:val="24"/>
          <w:lang w:val="hr-HR"/>
        </w:rPr>
        <w:t>, URBROJ: 21</w:t>
      </w:r>
      <w:r>
        <w:rPr>
          <w:rFonts w:asciiTheme="minorHAnsi" w:hAnsiTheme="minorHAnsi" w:cs="Arial"/>
          <w:sz w:val="24"/>
          <w:szCs w:val="24"/>
          <w:lang w:val="hr-HR"/>
        </w:rPr>
        <w:t>17-01-25-40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, od </w:t>
      </w:r>
      <w:r>
        <w:rPr>
          <w:rFonts w:asciiTheme="minorHAnsi" w:hAnsiTheme="minorHAnsi" w:cs="Arial"/>
          <w:sz w:val="24"/>
          <w:szCs w:val="24"/>
          <w:lang w:val="hr-HR"/>
        </w:rPr>
        <w:t>24. veljače 2025.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), </w:t>
      </w:r>
      <w:r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F653B5">
        <w:rPr>
          <w:rFonts w:asciiTheme="minorHAnsi" w:hAnsiTheme="minorHAnsi" w:cs="Arial"/>
          <w:sz w:val="24"/>
          <w:szCs w:val="24"/>
          <w:lang w:val="hr-HR"/>
        </w:rPr>
        <w:t xml:space="preserve">Upravni odjel za zaštitu okoliša i komunalne poslove Dubrovačko-neretvanske županije, </w:t>
      </w:r>
      <w:r w:rsidR="004C71A5" w:rsidRPr="00FE2431">
        <w:rPr>
          <w:rFonts w:asciiTheme="minorHAnsi" w:hAnsiTheme="minorHAnsi" w:cs="Arial"/>
          <w:sz w:val="24"/>
          <w:szCs w:val="24"/>
          <w:lang w:val="hr-HR"/>
        </w:rPr>
        <w:t>daje</w:t>
      </w:r>
      <w:r w:rsidR="00F653B5">
        <w:rPr>
          <w:rFonts w:asciiTheme="minorHAnsi" w:hAnsiTheme="minorHAnsi" w:cs="Arial"/>
          <w:sz w:val="24"/>
          <w:szCs w:val="24"/>
          <w:lang w:val="hr-HR"/>
        </w:rPr>
        <w:t xml:space="preserve"> sljedeću</w:t>
      </w:r>
    </w:p>
    <w:p w:rsidR="00877040" w:rsidRDefault="00877040" w:rsidP="00877040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:rsidR="00540371" w:rsidRDefault="00540371" w:rsidP="00877040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:rsidR="00540371" w:rsidRPr="00FE2431" w:rsidRDefault="00540371" w:rsidP="00877040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:rsidR="00877040" w:rsidRPr="00FE2431" w:rsidRDefault="004C71A5" w:rsidP="00877040">
      <w:pPr>
        <w:ind w:right="15"/>
        <w:jc w:val="center"/>
        <w:rPr>
          <w:rFonts w:asciiTheme="minorHAnsi" w:hAnsiTheme="minorHAnsi" w:cs="Arial"/>
          <w:b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INFORMACIJU</w:t>
      </w:r>
    </w:p>
    <w:p w:rsidR="00EE24C0" w:rsidRPr="00FE2431" w:rsidRDefault="00877040" w:rsidP="00877040">
      <w:pPr>
        <w:ind w:right="15"/>
        <w:jc w:val="center"/>
        <w:rPr>
          <w:rFonts w:asciiTheme="minorHAnsi" w:hAnsiTheme="minorHAnsi" w:cs="Arial"/>
          <w:b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O </w:t>
      </w:r>
      <w:r w:rsidR="004C71A5"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 JAVNOJ RASPRAVI</w:t>
      </w:r>
    </w:p>
    <w:p w:rsidR="000D3675" w:rsidRPr="00FE2431" w:rsidRDefault="00EE24C0" w:rsidP="00877040">
      <w:pPr>
        <w:ind w:right="15"/>
        <w:jc w:val="center"/>
        <w:rPr>
          <w:rFonts w:asciiTheme="minorHAnsi" w:hAnsiTheme="minorHAnsi" w:cs="Arial"/>
          <w:b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 </w:t>
      </w:r>
      <w:r w:rsidR="00877040" w:rsidRPr="00FE2431">
        <w:rPr>
          <w:rFonts w:asciiTheme="minorHAnsi" w:hAnsiTheme="minorHAnsi" w:cs="Arial"/>
          <w:b/>
          <w:sz w:val="24"/>
          <w:szCs w:val="24"/>
          <w:lang w:val="hr-HR"/>
        </w:rPr>
        <w:t>S</w:t>
      </w:r>
      <w:r w:rsidR="000D3675" w:rsidRPr="00FE2431">
        <w:rPr>
          <w:rFonts w:asciiTheme="minorHAnsi" w:hAnsiTheme="minorHAnsi" w:cs="Arial"/>
          <w:b/>
          <w:sz w:val="24"/>
          <w:szCs w:val="24"/>
          <w:lang w:val="hr-HR"/>
        </w:rPr>
        <w:t>TRATEŠKE STUDIJE</w:t>
      </w:r>
      <w:r w:rsidR="00EA084A"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 O </w:t>
      </w:r>
      <w:r w:rsidR="000D3675"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 </w:t>
      </w:r>
      <w:r w:rsidR="00EA084A"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PROCJENI UTJECAJA </w:t>
      </w:r>
      <w:r w:rsidR="00B70DA3"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NA OKOLIŠ </w:t>
      </w:r>
      <w:r w:rsidR="00EA084A" w:rsidRPr="00FE2431">
        <w:rPr>
          <w:rFonts w:asciiTheme="minorHAnsi" w:hAnsiTheme="minorHAnsi" w:cs="Arial"/>
          <w:b/>
          <w:sz w:val="24"/>
          <w:szCs w:val="24"/>
          <w:lang w:val="hr-HR"/>
        </w:rPr>
        <w:t>PLANA GOSPODARENJA OTPADOM</w:t>
      </w:r>
    </w:p>
    <w:p w:rsidR="00B70DA3" w:rsidRPr="00FE2431" w:rsidRDefault="000D3675" w:rsidP="00B70DA3">
      <w:pPr>
        <w:ind w:right="15"/>
        <w:jc w:val="center"/>
        <w:rPr>
          <w:rFonts w:ascii="Calibri" w:hAnsi="Calibr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DUBROVAČKO-NERETVANSKE ŽUPANIJE</w:t>
      </w:r>
      <w:r w:rsidR="00B70DA3"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 </w:t>
      </w:r>
      <w:r w:rsidR="00B70DA3" w:rsidRPr="00FE2431">
        <w:rPr>
          <w:rFonts w:ascii="Calibri" w:hAnsi="Calibri" w:cs="Arial"/>
          <w:b/>
          <w:sz w:val="24"/>
          <w:szCs w:val="24"/>
          <w:lang w:val="hr-HR"/>
        </w:rPr>
        <w:t xml:space="preserve">ZA RAZDOBLJE  2024.-2029. </w:t>
      </w:r>
    </w:p>
    <w:p w:rsidR="00877040" w:rsidRPr="00FE2431" w:rsidRDefault="00B70DA3" w:rsidP="00877040">
      <w:pPr>
        <w:ind w:right="15"/>
        <w:jc w:val="center"/>
        <w:rPr>
          <w:rFonts w:ascii="Calibri" w:hAnsi="Calibri" w:cs="Arial"/>
          <w:b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 </w:t>
      </w:r>
      <w:r w:rsidR="000D3675"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 </w:t>
      </w: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I</w:t>
      </w:r>
      <w:r w:rsidR="00EA084A"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 NACRTA PRIJEDLOGA </w:t>
      </w:r>
      <w:r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PLANA GOSPODARENJA OTPADOM </w:t>
      </w:r>
      <w:r w:rsidRPr="00FE2431">
        <w:rPr>
          <w:rFonts w:ascii="Calibri" w:hAnsi="Calibri" w:cs="Arial"/>
          <w:b/>
          <w:sz w:val="24"/>
          <w:szCs w:val="24"/>
          <w:lang w:val="hr-HR"/>
        </w:rPr>
        <w:t xml:space="preserve">DUBROVAČKO-NERETVANSKE ŽUPANIJE  ZA RAZDOBLJE  2024.-2029. </w:t>
      </w:r>
    </w:p>
    <w:p w:rsidR="00EB5EC5" w:rsidRPr="00FE2431" w:rsidRDefault="00EB5EC5" w:rsidP="00877040">
      <w:pPr>
        <w:ind w:right="15"/>
        <w:jc w:val="center"/>
        <w:rPr>
          <w:rFonts w:asciiTheme="minorHAnsi" w:hAnsiTheme="minorHAnsi" w:cs="Arial"/>
          <w:sz w:val="24"/>
          <w:szCs w:val="24"/>
          <w:lang w:val="hr-HR"/>
        </w:rPr>
      </w:pPr>
    </w:p>
    <w:p w:rsidR="00877040" w:rsidRDefault="00877040" w:rsidP="00EB2BA1">
      <w:pPr>
        <w:pStyle w:val="Odlomakpopisa"/>
        <w:ind w:right="15"/>
        <w:rPr>
          <w:rFonts w:asciiTheme="minorHAnsi" w:hAnsiTheme="minorHAnsi" w:cs="Arial"/>
          <w:sz w:val="24"/>
          <w:szCs w:val="24"/>
          <w:lang w:val="hr-HR"/>
        </w:rPr>
      </w:pPr>
    </w:p>
    <w:p w:rsidR="00F653B5" w:rsidRPr="00FE2431" w:rsidRDefault="00F653B5" w:rsidP="00EB2BA1">
      <w:pPr>
        <w:pStyle w:val="Odlomakpopisa"/>
        <w:ind w:right="15"/>
        <w:rPr>
          <w:rFonts w:asciiTheme="minorHAnsi" w:hAnsiTheme="minorHAnsi" w:cs="Arial"/>
          <w:sz w:val="24"/>
          <w:szCs w:val="24"/>
          <w:lang w:val="hr-HR"/>
        </w:rPr>
      </w:pPr>
    </w:p>
    <w:p w:rsidR="00EB2BA1" w:rsidRPr="00FE2431" w:rsidRDefault="00EB2BA1" w:rsidP="0033709F">
      <w:pPr>
        <w:ind w:right="15"/>
        <w:jc w:val="both"/>
        <w:rPr>
          <w:rFonts w:asciiTheme="minorHAnsi" w:hAnsiTheme="minorHAnsi" w:cs="Arial"/>
          <w:b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Predmet javne rasprave:</w:t>
      </w:r>
    </w:p>
    <w:p w:rsidR="00877040" w:rsidRPr="00FE2431" w:rsidRDefault="000D3675" w:rsidP="0033709F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>Strat</w:t>
      </w:r>
      <w:r w:rsidR="00B70DA3" w:rsidRPr="00FE2431">
        <w:rPr>
          <w:rFonts w:asciiTheme="minorHAnsi" w:hAnsiTheme="minorHAnsi" w:cs="Arial"/>
          <w:sz w:val="24"/>
          <w:szCs w:val="24"/>
          <w:lang w:val="hr-HR"/>
        </w:rPr>
        <w:t xml:space="preserve">eška studija o procjeni utjecaja na okoliš </w:t>
      </w:r>
      <w:r w:rsidR="00F653B5" w:rsidRPr="00FE2431">
        <w:rPr>
          <w:rFonts w:asciiTheme="minorHAnsi" w:hAnsiTheme="minorHAnsi" w:cs="Arial"/>
          <w:sz w:val="24"/>
          <w:szCs w:val="24"/>
          <w:lang w:val="hr-HR"/>
        </w:rPr>
        <w:t>Plana gospodarenja otpadom Dubrovačko-neretvanske županije za razdoblje 2024. – 2029.</w:t>
      </w:r>
      <w:r w:rsidR="00F653B5" w:rsidRPr="00FE2431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(u daljnjem tekstu: Strateška studija) i </w:t>
      </w:r>
      <w:r w:rsidR="007050E5" w:rsidRPr="00FE2431">
        <w:rPr>
          <w:rFonts w:asciiTheme="minorHAnsi" w:hAnsiTheme="minorHAnsi" w:cs="Arial"/>
          <w:sz w:val="24"/>
          <w:szCs w:val="24"/>
          <w:lang w:val="hr-HR"/>
        </w:rPr>
        <w:t>N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acrt </w:t>
      </w:r>
      <w:r w:rsidR="007050E5" w:rsidRPr="00FE2431">
        <w:rPr>
          <w:rFonts w:asciiTheme="minorHAnsi" w:hAnsiTheme="minorHAnsi" w:cs="Arial"/>
          <w:sz w:val="24"/>
          <w:szCs w:val="24"/>
          <w:lang w:val="hr-HR"/>
        </w:rPr>
        <w:t xml:space="preserve">prijedloga Plana gospodarenja otpadom Dubrovačko-neretvanske županije za razdoblje 2024. – 2029.,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(u daljnjem tekstu: </w:t>
      </w:r>
      <w:r w:rsidR="007050E5" w:rsidRPr="00FE2431">
        <w:rPr>
          <w:rFonts w:asciiTheme="minorHAnsi" w:hAnsiTheme="minorHAnsi" w:cs="Arial"/>
          <w:sz w:val="24"/>
          <w:szCs w:val="24"/>
          <w:lang w:val="hr-HR"/>
        </w:rPr>
        <w:t>Nacrt prijedloga Plana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) </w:t>
      </w:r>
    </w:p>
    <w:p w:rsidR="00D60EF3" w:rsidRPr="00FE2431" w:rsidRDefault="00D60EF3" w:rsidP="0033709F">
      <w:pPr>
        <w:ind w:left="720" w:right="15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:rsidR="00877040" w:rsidRPr="00FE2431" w:rsidRDefault="00EB2BA1" w:rsidP="00EB2BA1">
      <w:pPr>
        <w:pStyle w:val="Odlomakpopisa"/>
        <w:tabs>
          <w:tab w:val="left" w:pos="0"/>
        </w:tabs>
        <w:ind w:right="15" w:hanging="720"/>
        <w:rPr>
          <w:rFonts w:asciiTheme="minorHAnsi" w:hAnsiTheme="minorHAnsi" w:cs="Arial"/>
          <w:b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Pravni izvor:</w:t>
      </w:r>
    </w:p>
    <w:p w:rsidR="00EB2BA1" w:rsidRPr="00FE2431" w:rsidRDefault="00EB2BA1" w:rsidP="00F653B5">
      <w:pPr>
        <w:pStyle w:val="Odlomakpopisa"/>
        <w:tabs>
          <w:tab w:val="left" w:pos="0"/>
        </w:tabs>
        <w:ind w:left="0" w:right="15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Članak 67. i 68.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Zakona o zaštiti okoliša („Narodne novine“, broj 80/13, 153/13, 78/15, 12/18 i 118/18),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članak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23. Uredbe o strateškoj procjeni utjecaja strategije, plana i programa na okoliš („Narodne novine“, broj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3/17) te Odluka o upućivanju Strateške studije i Nacrta prijedloga Plana na javnu raspravu, </w:t>
      </w:r>
      <w:r w:rsidR="00F653B5">
        <w:rPr>
          <w:rFonts w:asciiTheme="minorHAnsi" w:hAnsiTheme="minorHAnsi" w:cs="Arial"/>
          <w:sz w:val="24"/>
          <w:szCs w:val="24"/>
          <w:lang w:val="hr-HR"/>
        </w:rPr>
        <w:t>(KLASA: 351-03/23-01</w:t>
      </w:r>
      <w:r w:rsidR="00F653B5" w:rsidRPr="00FE2431">
        <w:rPr>
          <w:rFonts w:asciiTheme="minorHAnsi" w:hAnsiTheme="minorHAnsi" w:cs="Arial"/>
          <w:sz w:val="24"/>
          <w:szCs w:val="24"/>
          <w:lang w:val="hr-HR"/>
        </w:rPr>
        <w:t>/1</w:t>
      </w:r>
      <w:r w:rsidR="00F653B5">
        <w:rPr>
          <w:rFonts w:asciiTheme="minorHAnsi" w:hAnsiTheme="minorHAnsi" w:cs="Arial"/>
          <w:sz w:val="24"/>
          <w:szCs w:val="24"/>
          <w:lang w:val="hr-HR"/>
        </w:rPr>
        <w:t>23</w:t>
      </w:r>
      <w:r w:rsidR="00F653B5" w:rsidRPr="00FE2431">
        <w:rPr>
          <w:rFonts w:asciiTheme="minorHAnsi" w:hAnsiTheme="minorHAnsi" w:cs="Arial"/>
          <w:sz w:val="24"/>
          <w:szCs w:val="24"/>
          <w:lang w:val="hr-HR"/>
        </w:rPr>
        <w:t>, URBROJ: 21</w:t>
      </w:r>
      <w:r w:rsidR="00F653B5">
        <w:rPr>
          <w:rFonts w:asciiTheme="minorHAnsi" w:hAnsiTheme="minorHAnsi" w:cs="Arial"/>
          <w:sz w:val="24"/>
          <w:szCs w:val="24"/>
          <w:lang w:val="hr-HR"/>
        </w:rPr>
        <w:t>17-01-25-40</w:t>
      </w:r>
      <w:r w:rsidR="00F653B5" w:rsidRPr="00FE2431">
        <w:rPr>
          <w:rFonts w:asciiTheme="minorHAnsi" w:hAnsiTheme="minorHAnsi" w:cs="Arial"/>
          <w:sz w:val="24"/>
          <w:szCs w:val="24"/>
          <w:lang w:val="hr-HR"/>
        </w:rPr>
        <w:t xml:space="preserve">, od </w:t>
      </w:r>
      <w:r w:rsidR="00F653B5">
        <w:rPr>
          <w:rFonts w:asciiTheme="minorHAnsi" w:hAnsiTheme="minorHAnsi" w:cs="Arial"/>
          <w:sz w:val="24"/>
          <w:szCs w:val="24"/>
          <w:lang w:val="hr-HR"/>
        </w:rPr>
        <w:t>24. veljače 2025.</w:t>
      </w:r>
      <w:r w:rsidR="00F653B5" w:rsidRPr="00FE2431">
        <w:rPr>
          <w:rFonts w:asciiTheme="minorHAnsi" w:hAnsiTheme="minorHAnsi" w:cs="Arial"/>
          <w:sz w:val="24"/>
          <w:szCs w:val="24"/>
          <w:lang w:val="hr-HR"/>
        </w:rPr>
        <w:t>)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 , u daljnjem tekstu: Odluka.</w:t>
      </w:r>
    </w:p>
    <w:p w:rsidR="0033709F" w:rsidRPr="00FE2431" w:rsidRDefault="0033709F" w:rsidP="0033709F">
      <w:pPr>
        <w:tabs>
          <w:tab w:val="left" w:pos="284"/>
        </w:tabs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:rsidR="00EB2BA1" w:rsidRPr="00FE2431" w:rsidRDefault="00EB2BA1" w:rsidP="0033709F">
      <w:pPr>
        <w:ind w:right="15"/>
        <w:jc w:val="both"/>
        <w:rPr>
          <w:rFonts w:asciiTheme="minorHAnsi" w:hAnsiTheme="minorHAnsi" w:cs="Arial"/>
          <w:b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Način informiranja javnosti:</w:t>
      </w:r>
    </w:p>
    <w:p w:rsidR="00EB2BA1" w:rsidRPr="00FE2431" w:rsidRDefault="00AD162B" w:rsidP="0033709F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  <w:r>
        <w:rPr>
          <w:rFonts w:asciiTheme="minorHAnsi" w:hAnsiTheme="minorHAnsi" w:cs="Arial"/>
          <w:sz w:val="24"/>
          <w:szCs w:val="24"/>
          <w:lang w:val="hr-HR"/>
        </w:rPr>
        <w:t xml:space="preserve">Javnu raspravu koordinira i provodi Upravni odjel za zaštitu okoliša i komunalne poslove Dubrovačko-neretvanske županije. </w:t>
      </w:r>
      <w:r w:rsidR="00EB2BA1" w:rsidRPr="00FE2431">
        <w:rPr>
          <w:rFonts w:asciiTheme="minorHAnsi" w:hAnsiTheme="minorHAnsi" w:cs="Arial"/>
          <w:sz w:val="24"/>
          <w:szCs w:val="24"/>
          <w:lang w:val="hr-HR"/>
        </w:rPr>
        <w:t xml:space="preserve">Javna rasprava uključuje obavijest u </w:t>
      </w:r>
      <w:r w:rsidR="00F653B5">
        <w:rPr>
          <w:rFonts w:asciiTheme="minorHAnsi" w:hAnsiTheme="minorHAnsi" w:cs="Arial"/>
          <w:sz w:val="24"/>
          <w:szCs w:val="24"/>
          <w:lang w:val="hr-HR"/>
        </w:rPr>
        <w:t xml:space="preserve">dnevnom tisku </w:t>
      </w:r>
      <w:r w:rsidR="00C80A63">
        <w:rPr>
          <w:rFonts w:asciiTheme="minorHAnsi" w:hAnsiTheme="minorHAnsi" w:cs="Arial"/>
          <w:sz w:val="24"/>
          <w:szCs w:val="24"/>
          <w:lang w:val="hr-HR"/>
        </w:rPr>
        <w:t>„Slobodne Dalmacije“</w:t>
      </w:r>
      <w:r w:rsidR="00F653B5">
        <w:rPr>
          <w:rFonts w:asciiTheme="minorHAnsi" w:hAnsiTheme="minorHAnsi" w:cs="Arial"/>
          <w:sz w:val="24"/>
          <w:szCs w:val="24"/>
          <w:lang w:val="hr-HR"/>
        </w:rPr>
        <w:t>,</w:t>
      </w:r>
      <w:r w:rsidR="00EB2BA1" w:rsidRPr="00FE2431">
        <w:rPr>
          <w:rFonts w:asciiTheme="minorHAnsi" w:hAnsiTheme="minorHAnsi" w:cs="Arial"/>
          <w:sz w:val="24"/>
          <w:szCs w:val="24"/>
          <w:lang w:val="hr-HR"/>
        </w:rPr>
        <w:t xml:space="preserve"> na </w:t>
      </w:r>
      <w:r w:rsidR="00F653B5">
        <w:rPr>
          <w:rFonts w:asciiTheme="minorHAnsi" w:hAnsiTheme="minorHAnsi" w:cs="Arial"/>
          <w:sz w:val="24"/>
          <w:szCs w:val="24"/>
          <w:lang w:val="hr-HR"/>
        </w:rPr>
        <w:t>mrežnim stranicama</w:t>
      </w:r>
      <w:r w:rsidR="00EB2BA1" w:rsidRPr="00FE2431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F653B5">
        <w:rPr>
          <w:rFonts w:asciiTheme="minorHAnsi" w:hAnsiTheme="minorHAnsi" w:cs="Arial"/>
          <w:sz w:val="24"/>
          <w:szCs w:val="24"/>
          <w:lang w:val="hr-HR"/>
        </w:rPr>
        <w:t xml:space="preserve">i oglasnoj ploči </w:t>
      </w:r>
      <w:r w:rsidR="00EB2BA1" w:rsidRPr="00FE2431">
        <w:rPr>
          <w:rFonts w:asciiTheme="minorHAnsi" w:hAnsiTheme="minorHAnsi" w:cs="Arial"/>
          <w:sz w:val="24"/>
          <w:szCs w:val="24"/>
          <w:lang w:val="hr-HR"/>
        </w:rPr>
        <w:t>Dubrovačko-neretvanske županije, javni uvid i javno izlaganje. Javna rasprava će se održati u razdoblju od 10. ožujka do 8. travnja 2025.</w:t>
      </w:r>
    </w:p>
    <w:p w:rsidR="00CD0CC2" w:rsidRPr="00FE2431" w:rsidRDefault="00CD0CC2" w:rsidP="00EB2BA1">
      <w:pPr>
        <w:pStyle w:val="Odlomakpopisa"/>
        <w:ind w:right="15"/>
        <w:rPr>
          <w:rFonts w:asciiTheme="minorHAnsi" w:hAnsiTheme="minorHAnsi" w:cs="Arial"/>
          <w:sz w:val="24"/>
          <w:szCs w:val="24"/>
          <w:lang w:val="hr-HR"/>
        </w:rPr>
      </w:pPr>
    </w:p>
    <w:p w:rsidR="00877040" w:rsidRDefault="00877040" w:rsidP="00F653B5">
      <w:pPr>
        <w:ind w:right="15"/>
        <w:jc w:val="center"/>
        <w:rPr>
          <w:rFonts w:asciiTheme="minorHAnsi" w:hAnsiTheme="minorHAnsi" w:cs="Arial"/>
          <w:sz w:val="24"/>
          <w:szCs w:val="24"/>
          <w:lang w:val="hr-HR"/>
        </w:rPr>
      </w:pPr>
    </w:p>
    <w:p w:rsidR="00F653B5" w:rsidRPr="00F653B5" w:rsidRDefault="00F653B5" w:rsidP="00F653B5">
      <w:pPr>
        <w:ind w:right="15"/>
        <w:jc w:val="center"/>
        <w:rPr>
          <w:rFonts w:asciiTheme="minorHAnsi" w:hAnsiTheme="minorHAnsi" w:cs="Arial"/>
          <w:sz w:val="24"/>
          <w:szCs w:val="24"/>
          <w:lang w:val="hr-HR"/>
        </w:rPr>
      </w:pPr>
    </w:p>
    <w:p w:rsidR="00EB2BA1" w:rsidRDefault="00EB2BA1" w:rsidP="0033709F">
      <w:pPr>
        <w:ind w:right="15"/>
        <w:jc w:val="both"/>
        <w:rPr>
          <w:rFonts w:asciiTheme="minorHAnsi" w:hAnsiTheme="minorHAnsi" w:cs="Arial"/>
          <w:b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 xml:space="preserve">Javni uvid: </w:t>
      </w:r>
    </w:p>
    <w:p w:rsidR="00540371" w:rsidRPr="00FE2431" w:rsidRDefault="00540371" w:rsidP="00540371">
      <w:pPr>
        <w:ind w:right="15"/>
        <w:jc w:val="both"/>
        <w:rPr>
          <w:rStyle w:val="Hiperveza"/>
          <w:rFonts w:asciiTheme="minorHAnsi" w:hAnsiTheme="minorHAnsi" w:cs="Arial"/>
          <w:color w:val="auto"/>
          <w:sz w:val="24"/>
          <w:szCs w:val="24"/>
          <w:u w:val="none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>Strateška studija, Ne</w:t>
      </w:r>
      <w:r w:rsidR="00C80A63">
        <w:rPr>
          <w:rFonts w:asciiTheme="minorHAnsi" w:hAnsiTheme="minorHAnsi" w:cs="Arial"/>
          <w:sz w:val="24"/>
          <w:szCs w:val="24"/>
          <w:lang w:val="hr-HR"/>
        </w:rPr>
        <w:t>-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tehnički sažetak Strateške studije te Nacrt prijedloga Plana bit će s danom početka javne rasprave objavljeni javnosti na </w:t>
      </w:r>
      <w:r>
        <w:rPr>
          <w:rFonts w:asciiTheme="minorHAnsi" w:hAnsiTheme="minorHAnsi" w:cs="Arial"/>
          <w:sz w:val="24"/>
          <w:szCs w:val="24"/>
          <w:lang w:val="hr-HR"/>
        </w:rPr>
        <w:t xml:space="preserve">mrežnim stranicama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Dubrovačko-neretvanske županije:  </w:t>
      </w:r>
      <w:r w:rsidRPr="00F653B5">
        <w:rPr>
          <w:rStyle w:val="Hiperveza"/>
          <w:rFonts w:asciiTheme="minorHAnsi" w:hAnsiTheme="minorHAnsi" w:cs="Arial"/>
          <w:sz w:val="24"/>
          <w:szCs w:val="24"/>
          <w:lang w:val="hr-HR"/>
        </w:rPr>
        <w:t>www.dnz.hr/notice-category/javne-rasprave/</w:t>
      </w:r>
    </w:p>
    <w:p w:rsidR="00540371" w:rsidRPr="00FE2431" w:rsidRDefault="00540371" w:rsidP="0033709F">
      <w:pPr>
        <w:ind w:right="15"/>
        <w:jc w:val="both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BD23A5" w:rsidRPr="00FE2431" w:rsidRDefault="00297EA5" w:rsidP="0033709F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Tijekom javne rasprave </w:t>
      </w:r>
      <w:r w:rsidR="00C575E1" w:rsidRPr="00FE2431">
        <w:rPr>
          <w:rFonts w:asciiTheme="minorHAnsi" w:hAnsiTheme="minorHAnsi" w:cs="Arial"/>
          <w:sz w:val="24"/>
          <w:szCs w:val="24"/>
          <w:lang w:val="hr-HR"/>
        </w:rPr>
        <w:t>javni</w:t>
      </w:r>
      <w:r w:rsidR="00EB5EC5" w:rsidRPr="00FE2431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>uvid u Stratešku studiju, ne</w:t>
      </w:r>
      <w:r w:rsidR="00C80A63">
        <w:rPr>
          <w:rFonts w:asciiTheme="minorHAnsi" w:hAnsiTheme="minorHAnsi" w:cs="Arial"/>
          <w:sz w:val="24"/>
          <w:szCs w:val="24"/>
          <w:lang w:val="hr-HR"/>
        </w:rPr>
        <w:t>-</w:t>
      </w:r>
      <w:r w:rsidRPr="00FE2431">
        <w:rPr>
          <w:rFonts w:asciiTheme="minorHAnsi" w:hAnsiTheme="minorHAnsi" w:cs="Arial"/>
          <w:sz w:val="24"/>
          <w:szCs w:val="24"/>
          <w:lang w:val="hr-HR"/>
        </w:rPr>
        <w:t>tehnički sažetak i Nacrt prijedloga Plana</w:t>
      </w:r>
      <w:r w:rsidR="0072275B" w:rsidRPr="00FE2431">
        <w:rPr>
          <w:rFonts w:asciiTheme="minorHAnsi" w:hAnsiTheme="minorHAnsi" w:cs="Arial"/>
          <w:sz w:val="24"/>
          <w:szCs w:val="24"/>
          <w:lang w:val="hr-HR"/>
        </w:rPr>
        <w:t xml:space="preserve"> bit će omogućen i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 u prostorijama Upravnog odjela za zaštitu okoliša i komunalne poslove </w:t>
      </w:r>
      <w:r w:rsidR="00EB5EC5" w:rsidRPr="00FE2431">
        <w:rPr>
          <w:rFonts w:asciiTheme="minorHAnsi" w:hAnsiTheme="minorHAnsi" w:cs="Arial"/>
          <w:sz w:val="24"/>
          <w:szCs w:val="24"/>
          <w:lang w:val="hr-HR"/>
        </w:rPr>
        <w:t xml:space="preserve">Dubrovačko-neretvanske županije, Vukovarska 16, u Dubrovniku, </w:t>
      </w:r>
      <w:r w:rsidR="002347E8" w:rsidRPr="00FE2431">
        <w:rPr>
          <w:rFonts w:asciiTheme="minorHAnsi" w:hAnsiTheme="minorHAnsi" w:cs="Arial"/>
          <w:sz w:val="24"/>
          <w:szCs w:val="24"/>
          <w:lang w:val="hr-HR"/>
        </w:rPr>
        <w:t xml:space="preserve">svakim radnim danom od 9:00 do 12:00 sati, </w:t>
      </w:r>
      <w:r w:rsidR="00EB5EC5" w:rsidRPr="00FE2431">
        <w:rPr>
          <w:rFonts w:asciiTheme="minorHAnsi" w:hAnsiTheme="minorHAnsi" w:cs="Arial"/>
          <w:sz w:val="24"/>
          <w:szCs w:val="24"/>
          <w:lang w:val="hr-HR"/>
        </w:rPr>
        <w:t>gdje će biti izložena</w:t>
      </w:r>
      <w:r w:rsidR="00EE24C0" w:rsidRPr="00FE2431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CD0CC2" w:rsidRPr="00FE2431">
        <w:rPr>
          <w:rFonts w:asciiTheme="minorHAnsi" w:hAnsiTheme="minorHAnsi" w:cs="Arial"/>
          <w:sz w:val="24"/>
          <w:szCs w:val="24"/>
          <w:lang w:val="hr-HR"/>
        </w:rPr>
        <w:t>Strateška studija</w:t>
      </w:r>
      <w:r w:rsidR="00EB5EC5" w:rsidRPr="00FE2431">
        <w:rPr>
          <w:rFonts w:asciiTheme="minorHAnsi" w:hAnsiTheme="minorHAnsi" w:cs="Arial"/>
          <w:sz w:val="24"/>
          <w:szCs w:val="24"/>
          <w:lang w:val="hr-HR"/>
        </w:rPr>
        <w:t xml:space="preserve">, njezin </w:t>
      </w:r>
      <w:r w:rsidR="00C80A63">
        <w:rPr>
          <w:rFonts w:asciiTheme="minorHAnsi" w:hAnsiTheme="minorHAnsi" w:cs="Arial"/>
          <w:sz w:val="24"/>
          <w:szCs w:val="24"/>
          <w:lang w:val="hr-HR"/>
        </w:rPr>
        <w:t>n</w:t>
      </w:r>
      <w:r w:rsidR="00EB5EC5" w:rsidRPr="00FE2431">
        <w:rPr>
          <w:rFonts w:asciiTheme="minorHAnsi" w:hAnsiTheme="minorHAnsi" w:cs="Arial"/>
          <w:sz w:val="24"/>
          <w:szCs w:val="24"/>
          <w:lang w:val="hr-HR"/>
        </w:rPr>
        <w:t>e</w:t>
      </w:r>
      <w:r w:rsidR="00C80A63">
        <w:rPr>
          <w:rFonts w:asciiTheme="minorHAnsi" w:hAnsiTheme="minorHAnsi" w:cs="Arial"/>
          <w:sz w:val="24"/>
          <w:szCs w:val="24"/>
          <w:lang w:val="hr-HR"/>
        </w:rPr>
        <w:t>-</w:t>
      </w:r>
      <w:r w:rsidR="00EB5EC5" w:rsidRPr="00FE2431">
        <w:rPr>
          <w:rFonts w:asciiTheme="minorHAnsi" w:hAnsiTheme="minorHAnsi" w:cs="Arial"/>
          <w:sz w:val="24"/>
          <w:szCs w:val="24"/>
          <w:lang w:val="hr-HR"/>
        </w:rPr>
        <w:t>tehnički</w:t>
      </w:r>
      <w:r w:rsidR="00AD162B">
        <w:rPr>
          <w:rFonts w:asciiTheme="minorHAnsi" w:hAnsiTheme="minorHAnsi" w:cs="Arial"/>
          <w:sz w:val="24"/>
          <w:szCs w:val="24"/>
          <w:lang w:val="hr-HR"/>
        </w:rPr>
        <w:t xml:space="preserve"> sažetak, </w:t>
      </w:r>
      <w:r w:rsidR="00EB5EC5" w:rsidRPr="00FE2431">
        <w:rPr>
          <w:rFonts w:asciiTheme="minorHAnsi" w:hAnsiTheme="minorHAnsi" w:cs="Arial"/>
          <w:sz w:val="24"/>
          <w:szCs w:val="24"/>
          <w:lang w:val="hr-HR"/>
        </w:rPr>
        <w:t>Nacrt prijedloga Plana i k</w:t>
      </w:r>
      <w:r w:rsidR="00D60EF3" w:rsidRPr="00FE2431">
        <w:rPr>
          <w:rFonts w:asciiTheme="minorHAnsi" w:hAnsiTheme="minorHAnsi" w:cs="Arial"/>
          <w:sz w:val="24"/>
          <w:szCs w:val="24"/>
          <w:lang w:val="hr-HR"/>
        </w:rPr>
        <w:t>njiga primjedbi.</w:t>
      </w:r>
    </w:p>
    <w:p w:rsidR="00C575E1" w:rsidRPr="00FE2431" w:rsidRDefault="00C575E1" w:rsidP="00EB2BA1">
      <w:pPr>
        <w:ind w:right="15"/>
        <w:rPr>
          <w:rFonts w:asciiTheme="minorHAnsi" w:hAnsiTheme="minorHAnsi" w:cs="Arial"/>
          <w:sz w:val="24"/>
          <w:szCs w:val="24"/>
          <w:lang w:val="hr-HR"/>
        </w:rPr>
      </w:pPr>
    </w:p>
    <w:p w:rsidR="00C80A63" w:rsidRDefault="00C575E1" w:rsidP="00D735AF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Pisana mišljenja, prijedloge i primjedbe na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>Stratešku studiju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 i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Nacrt prijedloga Plana </w:t>
      </w:r>
      <w:r w:rsidR="00AD162B">
        <w:rPr>
          <w:rFonts w:asciiTheme="minorHAnsi" w:hAnsiTheme="minorHAnsi" w:cs="Arial"/>
          <w:sz w:val="24"/>
          <w:szCs w:val="24"/>
          <w:lang w:val="hr-HR"/>
        </w:rPr>
        <w:t xml:space="preserve">javnost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>može upisati</w:t>
      </w:r>
      <w:r w:rsidR="00C80A63">
        <w:rPr>
          <w:rFonts w:asciiTheme="minorHAnsi" w:hAnsiTheme="minorHAnsi" w:cs="Arial"/>
          <w:sz w:val="24"/>
          <w:szCs w:val="24"/>
          <w:lang w:val="hr-HR"/>
        </w:rPr>
        <w:t>:</w:t>
      </w:r>
    </w:p>
    <w:p w:rsidR="00C80A63" w:rsidRDefault="00C575E1" w:rsidP="007E1D9C">
      <w:pPr>
        <w:pStyle w:val="Odlomakpopisa"/>
        <w:numPr>
          <w:ilvl w:val="0"/>
          <w:numId w:val="27"/>
        </w:num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C80A63">
        <w:rPr>
          <w:rFonts w:asciiTheme="minorHAnsi" w:hAnsiTheme="minorHAnsi" w:cs="Arial"/>
          <w:sz w:val="24"/>
          <w:szCs w:val="24"/>
          <w:lang w:val="hr-HR"/>
        </w:rPr>
        <w:t>u knjigu primjedbi na mjestu javnog uvida,</w:t>
      </w:r>
    </w:p>
    <w:p w:rsidR="00C80A63" w:rsidRDefault="00C575E1" w:rsidP="007E1D9C">
      <w:pPr>
        <w:pStyle w:val="Odlomakpopisa"/>
        <w:numPr>
          <w:ilvl w:val="0"/>
          <w:numId w:val="27"/>
        </w:num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C80A63">
        <w:rPr>
          <w:rFonts w:asciiTheme="minorHAnsi" w:hAnsiTheme="minorHAnsi" w:cs="Arial"/>
          <w:sz w:val="24"/>
          <w:szCs w:val="24"/>
          <w:lang w:val="hr-HR"/>
        </w:rPr>
        <w:t>na adresu: Dubrova</w:t>
      </w:r>
      <w:r w:rsidRPr="00C80A63">
        <w:rPr>
          <w:rFonts w:asciiTheme="minorHAnsi" w:hAnsiTheme="minorHAnsi" w:cs="Arial" w:hint="eastAsia"/>
          <w:sz w:val="24"/>
          <w:szCs w:val="24"/>
          <w:lang w:val="hr-HR"/>
        </w:rPr>
        <w:t>č</w:t>
      </w:r>
      <w:r w:rsidRPr="00C80A63">
        <w:rPr>
          <w:rFonts w:asciiTheme="minorHAnsi" w:hAnsiTheme="minorHAnsi" w:cs="Arial"/>
          <w:sz w:val="24"/>
          <w:szCs w:val="24"/>
          <w:lang w:val="hr-HR"/>
        </w:rPr>
        <w:t>ko-neretvanska županija, Upravni odjel za zaštitu okoliša i komunalne poslove, Vukovarska 16, 20000 Dubrovnik</w:t>
      </w:r>
      <w:r w:rsidR="00C80A63">
        <w:rPr>
          <w:rFonts w:asciiTheme="minorHAnsi" w:hAnsiTheme="minorHAnsi" w:cs="Arial"/>
          <w:sz w:val="24"/>
          <w:szCs w:val="24"/>
          <w:lang w:val="hr-HR"/>
        </w:rPr>
        <w:t>,</w:t>
      </w:r>
    </w:p>
    <w:p w:rsidR="00C80A63" w:rsidRDefault="00C575E1" w:rsidP="0078560D">
      <w:pPr>
        <w:pStyle w:val="Odlomakpopisa"/>
        <w:numPr>
          <w:ilvl w:val="0"/>
          <w:numId w:val="27"/>
        </w:num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C80A63">
        <w:rPr>
          <w:rFonts w:asciiTheme="minorHAnsi" w:hAnsiTheme="minorHAnsi" w:cs="Arial"/>
          <w:sz w:val="24"/>
          <w:szCs w:val="24"/>
          <w:lang w:val="hr-HR"/>
        </w:rPr>
        <w:t xml:space="preserve">na </w:t>
      </w:r>
      <w:r w:rsidR="00C80A63">
        <w:rPr>
          <w:rFonts w:asciiTheme="minorHAnsi" w:hAnsiTheme="minorHAnsi" w:cs="Arial"/>
          <w:sz w:val="24"/>
          <w:szCs w:val="24"/>
          <w:lang w:val="hr-HR"/>
        </w:rPr>
        <w:t xml:space="preserve">e-mail adresu: </w:t>
      </w:r>
      <w:hyperlink r:id="rId7" w:history="1">
        <w:r w:rsidR="00C80A63" w:rsidRPr="00E00C5C">
          <w:rPr>
            <w:rStyle w:val="Hiperveza"/>
            <w:rFonts w:asciiTheme="minorHAnsi" w:hAnsiTheme="minorHAnsi" w:cs="Arial"/>
            <w:sz w:val="24"/>
            <w:szCs w:val="24"/>
            <w:lang w:val="hr-HR"/>
          </w:rPr>
          <w:t>pisarnica@dnz.hr</w:t>
        </w:r>
      </w:hyperlink>
      <w:r w:rsidR="0078560D">
        <w:rPr>
          <w:rFonts w:asciiTheme="minorHAnsi" w:hAnsiTheme="minorHAnsi" w:cs="Arial"/>
          <w:sz w:val="24"/>
          <w:szCs w:val="24"/>
          <w:lang w:val="hr-HR"/>
        </w:rPr>
        <w:t xml:space="preserve">, </w:t>
      </w:r>
      <w:r w:rsidR="0078560D" w:rsidRPr="0078560D">
        <w:rPr>
          <w:rFonts w:asciiTheme="minorHAnsi" w:hAnsiTheme="minorHAnsi" w:cs="Arial"/>
          <w:sz w:val="24"/>
          <w:szCs w:val="24"/>
          <w:lang w:val="hr-HR"/>
        </w:rPr>
        <w:t>(uz naznaku: „Javna rasprava-prijedl</w:t>
      </w:r>
      <w:r w:rsidR="0078560D">
        <w:rPr>
          <w:rFonts w:asciiTheme="minorHAnsi" w:hAnsiTheme="minorHAnsi" w:cs="Arial"/>
          <w:sz w:val="24"/>
          <w:szCs w:val="24"/>
          <w:lang w:val="hr-HR"/>
        </w:rPr>
        <w:t>og Plana gospodarenja otpadom“)</w:t>
      </w:r>
      <w:bookmarkStart w:id="0" w:name="_GoBack"/>
      <w:bookmarkEnd w:id="0"/>
    </w:p>
    <w:p w:rsidR="00C575E1" w:rsidRPr="00C80A63" w:rsidRDefault="007E1D9C" w:rsidP="00C80A63">
      <w:pPr>
        <w:pStyle w:val="Odlomakpopisa"/>
        <w:ind w:right="15" w:hanging="720"/>
        <w:jc w:val="both"/>
        <w:rPr>
          <w:rFonts w:asciiTheme="minorHAnsi" w:hAnsiTheme="minorHAnsi" w:cs="Arial"/>
          <w:sz w:val="24"/>
          <w:szCs w:val="24"/>
          <w:lang w:val="hr-HR"/>
        </w:rPr>
      </w:pPr>
      <w:r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C575E1" w:rsidRPr="00C80A63">
        <w:rPr>
          <w:rFonts w:asciiTheme="minorHAnsi" w:hAnsiTheme="minorHAnsi" w:cs="Arial"/>
          <w:sz w:val="24"/>
          <w:szCs w:val="24"/>
          <w:lang w:val="hr-HR"/>
        </w:rPr>
        <w:t>u tijeku roka predvi</w:t>
      </w:r>
      <w:r w:rsidR="00C575E1" w:rsidRPr="00C80A63">
        <w:rPr>
          <w:rFonts w:asciiTheme="minorHAnsi" w:hAnsiTheme="minorHAnsi" w:cs="Arial" w:hint="eastAsia"/>
          <w:sz w:val="24"/>
          <w:szCs w:val="24"/>
          <w:lang w:val="hr-HR"/>
        </w:rPr>
        <w:t>đ</w:t>
      </w:r>
      <w:r w:rsidR="00C575E1" w:rsidRPr="00C80A63">
        <w:rPr>
          <w:rFonts w:asciiTheme="minorHAnsi" w:hAnsiTheme="minorHAnsi" w:cs="Arial"/>
          <w:sz w:val="24"/>
          <w:szCs w:val="24"/>
          <w:lang w:val="hr-HR"/>
        </w:rPr>
        <w:t>enog za javnu raspravu.</w:t>
      </w:r>
      <w:r w:rsidR="00D735AF" w:rsidRPr="00C80A63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540371" w:rsidRPr="00C80A63">
        <w:rPr>
          <w:rFonts w:asciiTheme="minorHAnsi" w:hAnsiTheme="minorHAnsi" w:cs="Arial"/>
          <w:sz w:val="24"/>
          <w:szCs w:val="24"/>
          <w:lang w:val="hr-HR"/>
        </w:rPr>
        <w:t>Prijedlozi, miš</w:t>
      </w:r>
      <w:r w:rsidR="00D735AF" w:rsidRPr="00C80A63">
        <w:rPr>
          <w:rFonts w:asciiTheme="minorHAnsi" w:hAnsiTheme="minorHAnsi" w:cs="Arial"/>
          <w:sz w:val="24"/>
          <w:szCs w:val="24"/>
          <w:lang w:val="hr-HR"/>
        </w:rPr>
        <w:t>ljenja i primjedbe koji ne budu dostavljeni u roku i</w:t>
      </w:r>
      <w:r w:rsidR="00D735AF" w:rsidRPr="00C80A63">
        <w:rPr>
          <w:rFonts w:asciiTheme="minorHAnsi" w:hAnsiTheme="minorHAnsi" w:cs="Arial"/>
          <w:sz w:val="24"/>
          <w:szCs w:val="24"/>
          <w:lang w:val="hr-HR"/>
        </w:rPr>
        <w:t xml:space="preserve"> čitko napisani, neć</w:t>
      </w:r>
      <w:r w:rsidR="00D735AF" w:rsidRPr="00C80A63">
        <w:rPr>
          <w:rFonts w:asciiTheme="minorHAnsi" w:hAnsiTheme="minorHAnsi" w:cs="Arial"/>
          <w:sz w:val="24"/>
          <w:szCs w:val="24"/>
          <w:lang w:val="hr-HR"/>
        </w:rPr>
        <w:t>e se uzeti u</w:t>
      </w:r>
      <w:r w:rsidR="00D735AF" w:rsidRPr="00C80A63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D735AF" w:rsidRPr="00C80A63">
        <w:rPr>
          <w:rFonts w:asciiTheme="minorHAnsi" w:hAnsiTheme="minorHAnsi" w:cs="Arial"/>
          <w:sz w:val="24"/>
          <w:szCs w:val="24"/>
          <w:lang w:val="hr-HR"/>
        </w:rPr>
        <w:t>razmatranje.</w:t>
      </w:r>
    </w:p>
    <w:p w:rsidR="00D735AF" w:rsidRPr="00FE2431" w:rsidRDefault="00D735AF" w:rsidP="00C575E1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:rsidR="00EB2BA1" w:rsidRPr="00FE2431" w:rsidRDefault="00EB2BA1" w:rsidP="0033709F">
      <w:pPr>
        <w:ind w:right="15"/>
        <w:jc w:val="both"/>
        <w:rPr>
          <w:rFonts w:asciiTheme="minorHAnsi" w:hAnsiTheme="minorHAnsi" w:cs="Arial"/>
          <w:b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Javno izlaganje:</w:t>
      </w:r>
    </w:p>
    <w:p w:rsidR="00EB5EC5" w:rsidRPr="00FE2431" w:rsidRDefault="002347E8" w:rsidP="0033709F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Javno izlaganje </w:t>
      </w:r>
      <w:r w:rsidR="00D735AF" w:rsidRPr="00FE2431">
        <w:rPr>
          <w:rFonts w:asciiTheme="minorHAnsi" w:hAnsiTheme="minorHAnsi" w:cs="Arial"/>
          <w:sz w:val="24"/>
          <w:szCs w:val="24"/>
          <w:lang w:val="hr-HR"/>
        </w:rPr>
        <w:t>o Strateškoj studiji i Nacrtu prijedloga Plana</w:t>
      </w:r>
      <w:r w:rsidR="00324121" w:rsidRPr="00FE2431">
        <w:rPr>
          <w:rFonts w:asciiTheme="minorHAnsi" w:hAnsiTheme="minorHAnsi" w:cs="Arial"/>
          <w:sz w:val="24"/>
          <w:szCs w:val="24"/>
          <w:lang w:val="hr-HR"/>
        </w:rPr>
        <w:t xml:space="preserve"> održat će </w:t>
      </w:r>
      <w:r w:rsidR="00D735AF" w:rsidRPr="00FE2431">
        <w:rPr>
          <w:rFonts w:asciiTheme="minorHAnsi" w:hAnsiTheme="minorHAnsi" w:cs="Arial"/>
          <w:sz w:val="24"/>
          <w:szCs w:val="24"/>
          <w:lang w:val="hr-HR"/>
        </w:rPr>
        <w:t xml:space="preserve">se 25. ožujka 2025. </w:t>
      </w:r>
      <w:r w:rsidR="00324121" w:rsidRPr="00FE2431">
        <w:rPr>
          <w:rFonts w:asciiTheme="minorHAnsi" w:hAnsiTheme="minorHAnsi" w:cs="Arial"/>
          <w:sz w:val="24"/>
          <w:szCs w:val="24"/>
          <w:lang w:val="hr-HR"/>
        </w:rPr>
        <w:t>u prostorijama Velike vijećnice</w:t>
      </w:r>
      <w:r w:rsidR="0033709F" w:rsidRPr="00FE2431">
        <w:rPr>
          <w:rFonts w:asciiTheme="minorHAnsi" w:hAnsiTheme="minorHAnsi" w:cs="Arial"/>
          <w:sz w:val="24"/>
          <w:szCs w:val="24"/>
          <w:lang w:val="hr-HR"/>
        </w:rPr>
        <w:t xml:space="preserve"> Dubrovačko-neretvanske župani</w:t>
      </w:r>
      <w:r w:rsidR="00EB2BA1" w:rsidRPr="00FE2431">
        <w:rPr>
          <w:rFonts w:asciiTheme="minorHAnsi" w:hAnsiTheme="minorHAnsi" w:cs="Arial"/>
          <w:sz w:val="24"/>
          <w:szCs w:val="24"/>
          <w:lang w:val="hr-HR"/>
        </w:rPr>
        <w:t>je, Pred Dvorom 1, u Dubrovniku</w:t>
      </w:r>
      <w:r w:rsidR="007E1D9C">
        <w:rPr>
          <w:rFonts w:asciiTheme="minorHAnsi" w:hAnsiTheme="minorHAnsi" w:cs="Arial"/>
          <w:sz w:val="24"/>
          <w:szCs w:val="24"/>
          <w:lang w:val="hr-HR"/>
        </w:rPr>
        <w:t>,</w:t>
      </w:r>
      <w:r w:rsidR="00EB2BA1" w:rsidRPr="00FE2431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EB2BA1" w:rsidRPr="00FE2431">
        <w:rPr>
          <w:rFonts w:asciiTheme="minorHAnsi" w:hAnsiTheme="minorHAnsi" w:cs="Arial"/>
          <w:sz w:val="24"/>
          <w:szCs w:val="24"/>
          <w:lang w:val="hr-HR"/>
        </w:rPr>
        <w:t>s početkom u 10:00 sati</w:t>
      </w:r>
      <w:r w:rsidR="00EB2BA1" w:rsidRPr="00FE2431">
        <w:rPr>
          <w:rFonts w:asciiTheme="minorHAnsi" w:hAnsiTheme="minorHAnsi" w:cs="Arial"/>
          <w:sz w:val="24"/>
          <w:szCs w:val="24"/>
          <w:lang w:val="hr-HR"/>
        </w:rPr>
        <w:t xml:space="preserve">. </w:t>
      </w:r>
      <w:r w:rsidR="007E1D9C">
        <w:rPr>
          <w:rFonts w:asciiTheme="minorHAnsi" w:hAnsiTheme="minorHAnsi" w:cs="Arial"/>
          <w:sz w:val="24"/>
          <w:szCs w:val="24"/>
          <w:lang w:val="hr-HR"/>
        </w:rPr>
        <w:t>J</w:t>
      </w:r>
      <w:r w:rsidR="0033709F" w:rsidRPr="00FE2431">
        <w:rPr>
          <w:rFonts w:asciiTheme="minorHAnsi" w:hAnsiTheme="minorHAnsi" w:cs="Arial"/>
          <w:sz w:val="24"/>
          <w:szCs w:val="24"/>
          <w:lang w:val="hr-HR"/>
        </w:rPr>
        <w:t xml:space="preserve">avnom izlaganju će </w:t>
      </w:r>
      <w:r w:rsidR="007E1D9C">
        <w:rPr>
          <w:rFonts w:asciiTheme="minorHAnsi" w:hAnsiTheme="minorHAnsi" w:cs="Arial"/>
          <w:sz w:val="24"/>
          <w:szCs w:val="24"/>
          <w:lang w:val="hr-HR"/>
        </w:rPr>
        <w:t>prisustvovati</w:t>
      </w:r>
      <w:r w:rsidR="0033709F" w:rsidRPr="00FE2431">
        <w:rPr>
          <w:rFonts w:asciiTheme="minorHAnsi" w:hAnsiTheme="minorHAnsi" w:cs="Arial"/>
          <w:sz w:val="24"/>
          <w:szCs w:val="24"/>
          <w:lang w:val="hr-HR"/>
        </w:rPr>
        <w:t xml:space="preserve"> predstavnici </w:t>
      </w:r>
      <w:r w:rsidR="00AD162B">
        <w:rPr>
          <w:rFonts w:asciiTheme="minorHAnsi" w:hAnsiTheme="minorHAnsi" w:cs="Arial"/>
          <w:sz w:val="24"/>
          <w:szCs w:val="24"/>
          <w:lang w:val="hr-HR"/>
        </w:rPr>
        <w:t xml:space="preserve">Upravnog odjela za zaštitu okoliša i komunalne poslove </w:t>
      </w:r>
      <w:r w:rsidR="0033709F" w:rsidRPr="00FE2431">
        <w:rPr>
          <w:rFonts w:asciiTheme="minorHAnsi" w:hAnsiTheme="minorHAnsi" w:cs="Arial"/>
          <w:sz w:val="24"/>
          <w:szCs w:val="24"/>
          <w:lang w:val="hr-HR"/>
        </w:rPr>
        <w:t xml:space="preserve">Dubrovačko-neretvanske županije, </w:t>
      </w:r>
      <w:r w:rsidR="0078560D">
        <w:rPr>
          <w:rFonts w:asciiTheme="minorHAnsi" w:hAnsiTheme="minorHAnsi" w:cs="Arial"/>
          <w:sz w:val="24"/>
          <w:szCs w:val="24"/>
          <w:lang w:val="hr-HR"/>
        </w:rPr>
        <w:t xml:space="preserve">predstavnici </w:t>
      </w:r>
      <w:r w:rsidR="0033709F" w:rsidRPr="00FE2431">
        <w:rPr>
          <w:rFonts w:asciiTheme="minorHAnsi" w:hAnsiTheme="minorHAnsi" w:cs="Arial"/>
          <w:sz w:val="24"/>
          <w:szCs w:val="24"/>
          <w:lang w:val="hr-HR"/>
        </w:rPr>
        <w:t xml:space="preserve">izrađivača Nacrta prijedloga Plana i </w:t>
      </w:r>
      <w:r w:rsidR="0078560D">
        <w:rPr>
          <w:rFonts w:asciiTheme="minorHAnsi" w:hAnsiTheme="minorHAnsi" w:cs="Arial"/>
          <w:sz w:val="24"/>
          <w:szCs w:val="24"/>
          <w:lang w:val="hr-HR"/>
        </w:rPr>
        <w:t xml:space="preserve">predstavnici ovlaštenika, izrađivača </w:t>
      </w:r>
      <w:r w:rsidR="0033709F" w:rsidRPr="00FE2431">
        <w:rPr>
          <w:rFonts w:asciiTheme="minorHAnsi" w:hAnsiTheme="minorHAnsi" w:cs="Arial"/>
          <w:sz w:val="24"/>
          <w:szCs w:val="24"/>
          <w:lang w:val="hr-HR"/>
        </w:rPr>
        <w:t>Strateške studije koji će neposredno odgovarati i raspravljati o pitanjima koja će tom prilikom postavljati nazočna javnost.</w:t>
      </w:r>
    </w:p>
    <w:p w:rsidR="00EB5EC5" w:rsidRPr="00FE2431" w:rsidRDefault="00EB5EC5" w:rsidP="0033709F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:rsidR="00EB2BA1" w:rsidRPr="00FE2431" w:rsidRDefault="00EB2BA1" w:rsidP="00EB2BA1">
      <w:pPr>
        <w:ind w:left="5664" w:right="15" w:hanging="5664"/>
        <w:jc w:val="both"/>
        <w:rPr>
          <w:rFonts w:asciiTheme="minorHAnsi" w:hAnsiTheme="minorHAnsi" w:cs="Arial"/>
          <w:b/>
          <w:sz w:val="24"/>
          <w:szCs w:val="24"/>
          <w:lang w:val="hr-HR"/>
        </w:rPr>
      </w:pP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Rok u koj</w:t>
      </w: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em se dostavljaju primjedbe, miš</w:t>
      </w:r>
      <w:r w:rsidRPr="00FE2431">
        <w:rPr>
          <w:rFonts w:asciiTheme="minorHAnsi" w:hAnsiTheme="minorHAnsi" w:cs="Arial"/>
          <w:b/>
          <w:sz w:val="24"/>
          <w:szCs w:val="24"/>
          <w:lang w:val="hr-HR"/>
        </w:rPr>
        <w:t>ljenja i prijedlozi:</w:t>
      </w:r>
    </w:p>
    <w:p w:rsidR="00DE3985" w:rsidRPr="00FE2431" w:rsidRDefault="00EB2BA1" w:rsidP="00DE3985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Javnost i zainteresirana </w:t>
      </w:r>
      <w:r w:rsidR="00DE3985" w:rsidRPr="00FE2431">
        <w:rPr>
          <w:rFonts w:asciiTheme="minorHAnsi" w:hAnsiTheme="minorHAnsi" w:cs="Arial"/>
          <w:sz w:val="24"/>
          <w:szCs w:val="24"/>
          <w:lang w:val="hr-HR"/>
        </w:rPr>
        <w:t xml:space="preserve">javnost </w:t>
      </w:r>
      <w:r w:rsidRPr="00FE2431">
        <w:rPr>
          <w:rFonts w:asciiTheme="minorHAnsi" w:hAnsiTheme="minorHAnsi" w:cs="Arial"/>
          <w:sz w:val="24"/>
          <w:szCs w:val="24"/>
          <w:lang w:val="hr-HR"/>
        </w:rPr>
        <w:t>se mož</w:t>
      </w:r>
      <w:r w:rsidR="00DE3985" w:rsidRPr="00FE2431">
        <w:rPr>
          <w:rFonts w:asciiTheme="minorHAnsi" w:hAnsiTheme="minorHAnsi" w:cs="Arial"/>
          <w:sz w:val="24"/>
          <w:szCs w:val="24"/>
          <w:lang w:val="hr-HR"/>
        </w:rPr>
        <w:t>e uključ</w:t>
      </w:r>
      <w:r w:rsidRPr="00FE2431">
        <w:rPr>
          <w:rFonts w:asciiTheme="minorHAnsi" w:hAnsiTheme="minorHAnsi" w:cs="Arial"/>
          <w:sz w:val="24"/>
          <w:szCs w:val="24"/>
          <w:lang w:val="hr-HR"/>
        </w:rPr>
        <w:t>iti u javnu r</w:t>
      </w:r>
      <w:r w:rsidR="00DE3985" w:rsidRPr="00FE2431">
        <w:rPr>
          <w:rFonts w:asciiTheme="minorHAnsi" w:hAnsiTheme="minorHAnsi" w:cs="Arial"/>
          <w:sz w:val="24"/>
          <w:szCs w:val="24"/>
          <w:lang w:val="hr-HR"/>
        </w:rPr>
        <w:t>aspravu davanjem prijedloga, mišljenja i primjedbi zaključ</w:t>
      </w:r>
      <w:r w:rsidRPr="00FE2431">
        <w:rPr>
          <w:rFonts w:asciiTheme="minorHAnsi" w:hAnsiTheme="minorHAnsi" w:cs="Arial"/>
          <w:sz w:val="24"/>
          <w:szCs w:val="24"/>
          <w:lang w:val="hr-HR"/>
        </w:rPr>
        <w:t>no s posljednjim danom javne rasprave.</w:t>
      </w:r>
      <w:r w:rsidRPr="00FE2431">
        <w:rPr>
          <w:rFonts w:asciiTheme="minorHAnsi" w:hAnsiTheme="minorHAnsi" w:cs="Arial"/>
          <w:sz w:val="24"/>
          <w:szCs w:val="24"/>
          <w:lang w:val="hr-HR"/>
        </w:rPr>
        <w:cr/>
      </w:r>
    </w:p>
    <w:p w:rsidR="00DE3985" w:rsidRPr="00FE2431" w:rsidRDefault="00DE3985" w:rsidP="00DE3985">
      <w:pPr>
        <w:ind w:right="15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:rsidR="00BD23A5" w:rsidRPr="00FE2431" w:rsidRDefault="00EB2BA1" w:rsidP="00DE3985">
      <w:pPr>
        <w:ind w:left="7080" w:right="15" w:firstLine="708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DE3985" w:rsidRPr="00FE2431">
        <w:rPr>
          <w:rFonts w:asciiTheme="minorHAnsi" w:hAnsiTheme="minorHAnsi" w:cs="Arial"/>
          <w:sz w:val="24"/>
          <w:szCs w:val="24"/>
          <w:lang w:val="hr-HR"/>
        </w:rPr>
        <w:t>PROČELNIK</w:t>
      </w:r>
    </w:p>
    <w:p w:rsidR="0033709F" w:rsidRPr="00FE2431" w:rsidRDefault="00DE3985" w:rsidP="0033709F">
      <w:pPr>
        <w:ind w:left="5664" w:right="15"/>
        <w:jc w:val="center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  </w:t>
      </w:r>
    </w:p>
    <w:p w:rsidR="0033709F" w:rsidRPr="00FE2431" w:rsidRDefault="00DE3985" w:rsidP="0033709F">
      <w:pPr>
        <w:ind w:left="5664" w:right="15"/>
        <w:jc w:val="center"/>
        <w:rPr>
          <w:rFonts w:asciiTheme="minorHAnsi" w:hAnsiTheme="minorHAnsi" w:cs="Arial"/>
          <w:sz w:val="24"/>
          <w:szCs w:val="24"/>
          <w:lang w:val="hr-HR"/>
        </w:rPr>
      </w:pPr>
      <w:r w:rsidRPr="00FE2431">
        <w:rPr>
          <w:rFonts w:asciiTheme="minorHAnsi" w:hAnsiTheme="minorHAnsi" w:cs="Arial"/>
          <w:sz w:val="24"/>
          <w:szCs w:val="24"/>
          <w:lang w:val="hr-HR"/>
        </w:rPr>
        <w:t xml:space="preserve">                    Silvio Markota</w:t>
      </w:r>
    </w:p>
    <w:p w:rsidR="00BD23A5" w:rsidRPr="00FE2431" w:rsidRDefault="00BD23A5" w:rsidP="0033709F">
      <w:pPr>
        <w:ind w:left="6384" w:right="15"/>
        <w:jc w:val="center"/>
        <w:rPr>
          <w:rFonts w:asciiTheme="minorHAnsi" w:hAnsiTheme="minorHAnsi" w:cs="Arial"/>
          <w:sz w:val="24"/>
          <w:szCs w:val="24"/>
          <w:lang w:val="hr-HR"/>
        </w:rPr>
      </w:pPr>
    </w:p>
    <w:p w:rsidR="00FE2431" w:rsidRPr="00FE2431" w:rsidRDefault="00FE2431">
      <w:pPr>
        <w:ind w:left="6384" w:right="15"/>
        <w:jc w:val="center"/>
        <w:rPr>
          <w:rFonts w:asciiTheme="minorHAnsi" w:hAnsiTheme="minorHAnsi" w:cs="Arial"/>
          <w:sz w:val="24"/>
          <w:szCs w:val="24"/>
          <w:lang w:val="hr-HR"/>
        </w:rPr>
      </w:pPr>
    </w:p>
    <w:sectPr w:rsidR="00FE2431" w:rsidRPr="00FE2431" w:rsidSect="00795FEA">
      <w:pgSz w:w="11907" w:h="16840" w:code="9"/>
      <w:pgMar w:top="907" w:right="907" w:bottom="79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Korinn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57"/>
    <w:multiLevelType w:val="hybridMultilevel"/>
    <w:tmpl w:val="9E2EB50A"/>
    <w:lvl w:ilvl="0" w:tplc="BCD25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3888"/>
    <w:multiLevelType w:val="hybridMultilevel"/>
    <w:tmpl w:val="B2D06B24"/>
    <w:lvl w:ilvl="0" w:tplc="041A000F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6900"/>
        </w:tabs>
        <w:ind w:left="69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620"/>
        </w:tabs>
        <w:ind w:left="76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340"/>
        </w:tabs>
        <w:ind w:left="83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9060"/>
        </w:tabs>
        <w:ind w:left="90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780"/>
        </w:tabs>
        <w:ind w:left="97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500"/>
        </w:tabs>
        <w:ind w:left="105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220"/>
        </w:tabs>
        <w:ind w:left="112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940"/>
        </w:tabs>
        <w:ind w:left="11940" w:hanging="180"/>
      </w:pPr>
    </w:lvl>
  </w:abstractNum>
  <w:abstractNum w:abstractNumId="2" w15:restartNumberingAfterBreak="0">
    <w:nsid w:val="10C33645"/>
    <w:multiLevelType w:val="hybridMultilevel"/>
    <w:tmpl w:val="4B964B6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3A2E"/>
    <w:multiLevelType w:val="hybridMultilevel"/>
    <w:tmpl w:val="E89A1F66"/>
    <w:lvl w:ilvl="0" w:tplc="30D263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0C1F"/>
    <w:multiLevelType w:val="hybridMultilevel"/>
    <w:tmpl w:val="486267E0"/>
    <w:lvl w:ilvl="0" w:tplc="93C42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70EEE"/>
    <w:multiLevelType w:val="hybridMultilevel"/>
    <w:tmpl w:val="8328F554"/>
    <w:lvl w:ilvl="0" w:tplc="30D263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D10B3"/>
    <w:multiLevelType w:val="hybridMultilevel"/>
    <w:tmpl w:val="6F48B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74632"/>
    <w:multiLevelType w:val="hybridMultilevel"/>
    <w:tmpl w:val="8A50A1EE"/>
    <w:lvl w:ilvl="0" w:tplc="1550E8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7276"/>
    <w:multiLevelType w:val="hybridMultilevel"/>
    <w:tmpl w:val="05B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34B54"/>
    <w:multiLevelType w:val="hybridMultilevel"/>
    <w:tmpl w:val="2FE82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60E03"/>
    <w:multiLevelType w:val="hybridMultilevel"/>
    <w:tmpl w:val="6D1C3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D3479"/>
    <w:multiLevelType w:val="hybridMultilevel"/>
    <w:tmpl w:val="6FE66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93E41"/>
    <w:multiLevelType w:val="hybridMultilevel"/>
    <w:tmpl w:val="CD6430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AD6AFE"/>
    <w:multiLevelType w:val="hybridMultilevel"/>
    <w:tmpl w:val="B672B9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751381"/>
    <w:multiLevelType w:val="hybridMultilevel"/>
    <w:tmpl w:val="98048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D5B4F"/>
    <w:multiLevelType w:val="hybridMultilevel"/>
    <w:tmpl w:val="3B6047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C02C6"/>
    <w:multiLevelType w:val="hybridMultilevel"/>
    <w:tmpl w:val="1700A1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C1BFE"/>
    <w:multiLevelType w:val="hybridMultilevel"/>
    <w:tmpl w:val="1D780FF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051011"/>
    <w:multiLevelType w:val="hybridMultilevel"/>
    <w:tmpl w:val="9970E132"/>
    <w:lvl w:ilvl="0" w:tplc="F5987582">
      <w:start w:val="1"/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9" w15:restartNumberingAfterBreak="0">
    <w:nsid w:val="4CF22B9D"/>
    <w:multiLevelType w:val="hybridMultilevel"/>
    <w:tmpl w:val="C3E4A8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902B9"/>
    <w:multiLevelType w:val="hybridMultilevel"/>
    <w:tmpl w:val="8C0AD9E6"/>
    <w:lvl w:ilvl="0" w:tplc="CF0CB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A45D2E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7863D8A"/>
    <w:multiLevelType w:val="hybridMultilevel"/>
    <w:tmpl w:val="286E5F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32533"/>
    <w:multiLevelType w:val="hybridMultilevel"/>
    <w:tmpl w:val="8500D6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1242C"/>
    <w:multiLevelType w:val="hybridMultilevel"/>
    <w:tmpl w:val="A59A7D6E"/>
    <w:lvl w:ilvl="0" w:tplc="1550E8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4"/>
  </w:num>
  <w:num w:numId="5">
    <w:abstractNumId w:val="1"/>
  </w:num>
  <w:num w:numId="6">
    <w:abstractNumId w:val="21"/>
  </w:num>
  <w:num w:numId="7">
    <w:abstractNumId w:val="19"/>
  </w:num>
  <w:num w:numId="8">
    <w:abstractNumId w:val="10"/>
  </w:num>
  <w:num w:numId="9">
    <w:abstractNumId w:val="0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8"/>
  </w:num>
  <w:num w:numId="16">
    <w:abstractNumId w:val="20"/>
  </w:num>
  <w:num w:numId="17">
    <w:abstractNumId w:val="18"/>
  </w:num>
  <w:num w:numId="18">
    <w:abstractNumId w:val="12"/>
  </w:num>
  <w:num w:numId="19">
    <w:abstractNumId w:val="14"/>
  </w:num>
  <w:num w:numId="20">
    <w:abstractNumId w:val="6"/>
  </w:num>
  <w:num w:numId="21">
    <w:abstractNumId w:val="7"/>
  </w:num>
  <w:num w:numId="22">
    <w:abstractNumId w:val="22"/>
  </w:num>
  <w:num w:numId="23">
    <w:abstractNumId w:val="23"/>
  </w:num>
  <w:num w:numId="24">
    <w:abstractNumId w:val="5"/>
  </w:num>
  <w:num w:numId="25">
    <w:abstractNumId w:val="3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EA"/>
    <w:rsid w:val="0003137B"/>
    <w:rsid w:val="000341BA"/>
    <w:rsid w:val="00051D8A"/>
    <w:rsid w:val="00054FBA"/>
    <w:rsid w:val="00057326"/>
    <w:rsid w:val="000632AB"/>
    <w:rsid w:val="00077D1D"/>
    <w:rsid w:val="000A5470"/>
    <w:rsid w:val="000A5CB4"/>
    <w:rsid w:val="000B6124"/>
    <w:rsid w:val="000C71D2"/>
    <w:rsid w:val="000D238B"/>
    <w:rsid w:val="000D3675"/>
    <w:rsid w:val="000D79E1"/>
    <w:rsid w:val="000F2420"/>
    <w:rsid w:val="000F31C4"/>
    <w:rsid w:val="000F3324"/>
    <w:rsid w:val="000F713A"/>
    <w:rsid w:val="00124FF1"/>
    <w:rsid w:val="001276C3"/>
    <w:rsid w:val="001302B7"/>
    <w:rsid w:val="00144590"/>
    <w:rsid w:val="00147069"/>
    <w:rsid w:val="00172275"/>
    <w:rsid w:val="001733D1"/>
    <w:rsid w:val="00190FAB"/>
    <w:rsid w:val="00191E61"/>
    <w:rsid w:val="0019766E"/>
    <w:rsid w:val="001A3CAE"/>
    <w:rsid w:val="001A6BA4"/>
    <w:rsid w:val="001B37B2"/>
    <w:rsid w:val="001C0D2E"/>
    <w:rsid w:val="001C32D7"/>
    <w:rsid w:val="001C5F4F"/>
    <w:rsid w:val="001C6041"/>
    <w:rsid w:val="001C6BAB"/>
    <w:rsid w:val="001D353F"/>
    <w:rsid w:val="001E2619"/>
    <w:rsid w:val="001E3799"/>
    <w:rsid w:val="002178A5"/>
    <w:rsid w:val="002260C4"/>
    <w:rsid w:val="0023336F"/>
    <w:rsid w:val="002347E8"/>
    <w:rsid w:val="002409C1"/>
    <w:rsid w:val="002616C7"/>
    <w:rsid w:val="002759A8"/>
    <w:rsid w:val="00281C15"/>
    <w:rsid w:val="00297EA5"/>
    <w:rsid w:val="002A1A9F"/>
    <w:rsid w:val="002C076F"/>
    <w:rsid w:val="002C5224"/>
    <w:rsid w:val="002C5565"/>
    <w:rsid w:val="002D254E"/>
    <w:rsid w:val="002D3933"/>
    <w:rsid w:val="002E313B"/>
    <w:rsid w:val="002E7A8B"/>
    <w:rsid w:val="002F1DC6"/>
    <w:rsid w:val="003037EB"/>
    <w:rsid w:val="00304D90"/>
    <w:rsid w:val="00324121"/>
    <w:rsid w:val="0032489A"/>
    <w:rsid w:val="00325BBD"/>
    <w:rsid w:val="00332527"/>
    <w:rsid w:val="0033709F"/>
    <w:rsid w:val="00343A44"/>
    <w:rsid w:val="0034400B"/>
    <w:rsid w:val="00346DC8"/>
    <w:rsid w:val="003562DC"/>
    <w:rsid w:val="00363CE4"/>
    <w:rsid w:val="00380B52"/>
    <w:rsid w:val="00385B61"/>
    <w:rsid w:val="003A0B80"/>
    <w:rsid w:val="003A54BA"/>
    <w:rsid w:val="003B5487"/>
    <w:rsid w:val="003B6150"/>
    <w:rsid w:val="003C2B5E"/>
    <w:rsid w:val="003C3F4C"/>
    <w:rsid w:val="003C6FF5"/>
    <w:rsid w:val="003D0577"/>
    <w:rsid w:val="003F0555"/>
    <w:rsid w:val="003F5902"/>
    <w:rsid w:val="00405AF6"/>
    <w:rsid w:val="00412948"/>
    <w:rsid w:val="00413EA4"/>
    <w:rsid w:val="004158C9"/>
    <w:rsid w:val="00424BC5"/>
    <w:rsid w:val="004301E3"/>
    <w:rsid w:val="00431561"/>
    <w:rsid w:val="00435A87"/>
    <w:rsid w:val="00456A5A"/>
    <w:rsid w:val="004A1BC6"/>
    <w:rsid w:val="004A34AE"/>
    <w:rsid w:val="004A51FA"/>
    <w:rsid w:val="004A6FB1"/>
    <w:rsid w:val="004B39EF"/>
    <w:rsid w:val="004C71A5"/>
    <w:rsid w:val="004D5527"/>
    <w:rsid w:val="004D624B"/>
    <w:rsid w:val="004E3EF9"/>
    <w:rsid w:val="004F30B1"/>
    <w:rsid w:val="00501271"/>
    <w:rsid w:val="00513A61"/>
    <w:rsid w:val="00522E72"/>
    <w:rsid w:val="00531C06"/>
    <w:rsid w:val="00535FE7"/>
    <w:rsid w:val="00537D56"/>
    <w:rsid w:val="00540371"/>
    <w:rsid w:val="005661E2"/>
    <w:rsid w:val="0058304E"/>
    <w:rsid w:val="005A0678"/>
    <w:rsid w:val="005C3187"/>
    <w:rsid w:val="005D0A3A"/>
    <w:rsid w:val="005E6959"/>
    <w:rsid w:val="005F1E0D"/>
    <w:rsid w:val="006063A7"/>
    <w:rsid w:val="00631B10"/>
    <w:rsid w:val="00654DC8"/>
    <w:rsid w:val="006566CB"/>
    <w:rsid w:val="006621BA"/>
    <w:rsid w:val="0067350C"/>
    <w:rsid w:val="006831D0"/>
    <w:rsid w:val="006A5740"/>
    <w:rsid w:val="006B7155"/>
    <w:rsid w:val="006D3A3D"/>
    <w:rsid w:val="006E22BE"/>
    <w:rsid w:val="006E40B3"/>
    <w:rsid w:val="006E42C4"/>
    <w:rsid w:val="0070360E"/>
    <w:rsid w:val="007050E5"/>
    <w:rsid w:val="0072275B"/>
    <w:rsid w:val="00744F76"/>
    <w:rsid w:val="00747C03"/>
    <w:rsid w:val="00757858"/>
    <w:rsid w:val="00777022"/>
    <w:rsid w:val="0078560D"/>
    <w:rsid w:val="007906E3"/>
    <w:rsid w:val="00795FEA"/>
    <w:rsid w:val="007B468F"/>
    <w:rsid w:val="007C1F13"/>
    <w:rsid w:val="007C50E8"/>
    <w:rsid w:val="007D2734"/>
    <w:rsid w:val="007D3F67"/>
    <w:rsid w:val="007D4433"/>
    <w:rsid w:val="007E1D9C"/>
    <w:rsid w:val="007E200C"/>
    <w:rsid w:val="007E2109"/>
    <w:rsid w:val="007F1C5D"/>
    <w:rsid w:val="0080440A"/>
    <w:rsid w:val="0081072B"/>
    <w:rsid w:val="008116EA"/>
    <w:rsid w:val="00824880"/>
    <w:rsid w:val="008369F0"/>
    <w:rsid w:val="00843617"/>
    <w:rsid w:val="0085286A"/>
    <w:rsid w:val="00852A2B"/>
    <w:rsid w:val="00865020"/>
    <w:rsid w:val="008736BE"/>
    <w:rsid w:val="00877040"/>
    <w:rsid w:val="008B5FB9"/>
    <w:rsid w:val="008B6C04"/>
    <w:rsid w:val="008C0CF2"/>
    <w:rsid w:val="008C6F6B"/>
    <w:rsid w:val="008D3B02"/>
    <w:rsid w:val="008E0C45"/>
    <w:rsid w:val="008E24EF"/>
    <w:rsid w:val="008E7CBC"/>
    <w:rsid w:val="008F419C"/>
    <w:rsid w:val="00911644"/>
    <w:rsid w:val="009318B3"/>
    <w:rsid w:val="0093652A"/>
    <w:rsid w:val="00940CAF"/>
    <w:rsid w:val="0094234B"/>
    <w:rsid w:val="00944839"/>
    <w:rsid w:val="00952866"/>
    <w:rsid w:val="009956C1"/>
    <w:rsid w:val="009A1726"/>
    <w:rsid w:val="009A2427"/>
    <w:rsid w:val="009B5C50"/>
    <w:rsid w:val="009B7010"/>
    <w:rsid w:val="009C6A9C"/>
    <w:rsid w:val="009C71B0"/>
    <w:rsid w:val="009D1E7B"/>
    <w:rsid w:val="009D7724"/>
    <w:rsid w:val="009F1384"/>
    <w:rsid w:val="009F420F"/>
    <w:rsid w:val="009F4E0F"/>
    <w:rsid w:val="00A039A6"/>
    <w:rsid w:val="00A20768"/>
    <w:rsid w:val="00A255A1"/>
    <w:rsid w:val="00A30AF0"/>
    <w:rsid w:val="00A4270C"/>
    <w:rsid w:val="00A6453D"/>
    <w:rsid w:val="00A6624D"/>
    <w:rsid w:val="00A8165A"/>
    <w:rsid w:val="00A84AD8"/>
    <w:rsid w:val="00A95CAF"/>
    <w:rsid w:val="00A97288"/>
    <w:rsid w:val="00AB237D"/>
    <w:rsid w:val="00AD162B"/>
    <w:rsid w:val="00AD2F31"/>
    <w:rsid w:val="00AD35AE"/>
    <w:rsid w:val="00AD4368"/>
    <w:rsid w:val="00AE63E6"/>
    <w:rsid w:val="00B2270D"/>
    <w:rsid w:val="00B408A0"/>
    <w:rsid w:val="00B43031"/>
    <w:rsid w:val="00B46605"/>
    <w:rsid w:val="00B5014C"/>
    <w:rsid w:val="00B5278B"/>
    <w:rsid w:val="00B57963"/>
    <w:rsid w:val="00B66958"/>
    <w:rsid w:val="00B70DA3"/>
    <w:rsid w:val="00B83A6A"/>
    <w:rsid w:val="00BA26D9"/>
    <w:rsid w:val="00BB0763"/>
    <w:rsid w:val="00BC3EC4"/>
    <w:rsid w:val="00BC5A64"/>
    <w:rsid w:val="00BC691A"/>
    <w:rsid w:val="00BD23A5"/>
    <w:rsid w:val="00BE30AB"/>
    <w:rsid w:val="00BF19B8"/>
    <w:rsid w:val="00BF4B8E"/>
    <w:rsid w:val="00C01C97"/>
    <w:rsid w:val="00C02448"/>
    <w:rsid w:val="00C02F87"/>
    <w:rsid w:val="00C1154F"/>
    <w:rsid w:val="00C14648"/>
    <w:rsid w:val="00C31A7C"/>
    <w:rsid w:val="00C36566"/>
    <w:rsid w:val="00C55F78"/>
    <w:rsid w:val="00C575E1"/>
    <w:rsid w:val="00C67423"/>
    <w:rsid w:val="00C80A63"/>
    <w:rsid w:val="00C8322C"/>
    <w:rsid w:val="00C924FE"/>
    <w:rsid w:val="00C973E2"/>
    <w:rsid w:val="00CC0042"/>
    <w:rsid w:val="00CC3ABA"/>
    <w:rsid w:val="00CD0CC2"/>
    <w:rsid w:val="00CE1B47"/>
    <w:rsid w:val="00CE4ACC"/>
    <w:rsid w:val="00CE4E1C"/>
    <w:rsid w:val="00D01E95"/>
    <w:rsid w:val="00D11F8E"/>
    <w:rsid w:val="00D16960"/>
    <w:rsid w:val="00D2074B"/>
    <w:rsid w:val="00D2349D"/>
    <w:rsid w:val="00D23EEF"/>
    <w:rsid w:val="00D31339"/>
    <w:rsid w:val="00D34984"/>
    <w:rsid w:val="00D410A2"/>
    <w:rsid w:val="00D455C4"/>
    <w:rsid w:val="00D539D6"/>
    <w:rsid w:val="00D60EF3"/>
    <w:rsid w:val="00D64E24"/>
    <w:rsid w:val="00D72FA5"/>
    <w:rsid w:val="00D735AF"/>
    <w:rsid w:val="00D809CC"/>
    <w:rsid w:val="00D83168"/>
    <w:rsid w:val="00D859F5"/>
    <w:rsid w:val="00D94367"/>
    <w:rsid w:val="00DA12B2"/>
    <w:rsid w:val="00DA260E"/>
    <w:rsid w:val="00DA7912"/>
    <w:rsid w:val="00DE2357"/>
    <w:rsid w:val="00DE3985"/>
    <w:rsid w:val="00DF01E1"/>
    <w:rsid w:val="00DF5136"/>
    <w:rsid w:val="00E227EA"/>
    <w:rsid w:val="00E27A82"/>
    <w:rsid w:val="00E545D7"/>
    <w:rsid w:val="00E64159"/>
    <w:rsid w:val="00E6501A"/>
    <w:rsid w:val="00E6654B"/>
    <w:rsid w:val="00E67699"/>
    <w:rsid w:val="00E83B33"/>
    <w:rsid w:val="00E87668"/>
    <w:rsid w:val="00E961DD"/>
    <w:rsid w:val="00EA04F7"/>
    <w:rsid w:val="00EA084A"/>
    <w:rsid w:val="00EB2BA1"/>
    <w:rsid w:val="00EB5EC5"/>
    <w:rsid w:val="00EC15E7"/>
    <w:rsid w:val="00EC1C83"/>
    <w:rsid w:val="00ED046A"/>
    <w:rsid w:val="00ED1B5F"/>
    <w:rsid w:val="00ED4AAB"/>
    <w:rsid w:val="00ED4CA9"/>
    <w:rsid w:val="00ED6E42"/>
    <w:rsid w:val="00EE24C0"/>
    <w:rsid w:val="00EE27B6"/>
    <w:rsid w:val="00EE7CF5"/>
    <w:rsid w:val="00EF09A1"/>
    <w:rsid w:val="00EF6B43"/>
    <w:rsid w:val="00F119B6"/>
    <w:rsid w:val="00F27D8A"/>
    <w:rsid w:val="00F33D91"/>
    <w:rsid w:val="00F3638F"/>
    <w:rsid w:val="00F54A48"/>
    <w:rsid w:val="00F5504C"/>
    <w:rsid w:val="00F563B0"/>
    <w:rsid w:val="00F61620"/>
    <w:rsid w:val="00F653B5"/>
    <w:rsid w:val="00F81F62"/>
    <w:rsid w:val="00F90068"/>
    <w:rsid w:val="00FA7774"/>
    <w:rsid w:val="00FB10CF"/>
    <w:rsid w:val="00FB50EF"/>
    <w:rsid w:val="00FC0CD5"/>
    <w:rsid w:val="00FC4597"/>
    <w:rsid w:val="00FD0D92"/>
    <w:rsid w:val="00FE2431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54B53"/>
  <w15:docId w15:val="{3B9E65C0-6AE8-4FA1-8CAA-EB08B216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155"/>
    <w:rPr>
      <w:rFonts w:ascii="CRO_Korinna-Normal" w:hAnsi="CRO_Korinna-Normal"/>
      <w:lang w:val="en-GB"/>
    </w:rPr>
  </w:style>
  <w:style w:type="paragraph" w:styleId="Naslov1">
    <w:name w:val="heading 1"/>
    <w:basedOn w:val="Normal"/>
    <w:next w:val="Normal"/>
    <w:qFormat/>
    <w:rsid w:val="00795FEA"/>
    <w:pPr>
      <w:keepNext/>
      <w:ind w:right="15"/>
      <w:jc w:val="center"/>
      <w:outlineLvl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95FEA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rsid w:val="002C5565"/>
    <w:pPr>
      <w:ind w:right="15"/>
      <w:jc w:val="both"/>
    </w:pPr>
    <w:rPr>
      <w:sz w:val="24"/>
      <w:lang w:eastAsia="en-US"/>
    </w:rPr>
  </w:style>
  <w:style w:type="character" w:styleId="Hiperveza">
    <w:name w:val="Hyperlink"/>
    <w:basedOn w:val="Zadanifontodlomka"/>
    <w:uiPriority w:val="99"/>
    <w:unhideWhenUsed/>
    <w:rsid w:val="00E6415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B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arnica@dn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&lt;arabianhorse&gt;</Company>
  <LinksUpToDate>false</LinksUpToDate>
  <CharactersWithSpaces>4640</CharactersWithSpaces>
  <SharedDoc>false</SharedDoc>
  <HLinks>
    <vt:vector size="6" baseType="variant"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http://www.edubrovnik.org/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 Tomašević Rakić</cp:lastModifiedBy>
  <cp:revision>4</cp:revision>
  <cp:lastPrinted>2011-10-18T10:32:00Z</cp:lastPrinted>
  <dcterms:created xsi:type="dcterms:W3CDTF">2025-02-19T15:21:00Z</dcterms:created>
  <dcterms:modified xsi:type="dcterms:W3CDTF">2025-02-20T12:41:00Z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