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D6108" w14:textId="77777777" w:rsidR="00F359C7" w:rsidRDefault="00F359C7" w:rsidP="00962E92">
      <w:pPr>
        <w:pStyle w:val="NoSpacing"/>
        <w:shd w:val="clear" w:color="auto" w:fill="FFFFFF"/>
        <w:rPr>
          <w:b/>
          <w:bCs/>
          <w:sz w:val="28"/>
          <w:szCs w:val="28"/>
        </w:rPr>
      </w:pPr>
    </w:p>
    <w:p w14:paraId="17621B7D" w14:textId="70BF123A" w:rsidR="001B6048" w:rsidRPr="001B6048" w:rsidRDefault="001B6048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OBRAZLOŽENJE PRIJEDLOGA PRORAČUNA ZA 2025. GODINU I PROJEKCIJE ZA 2026. I 2027.       GODINU</w:t>
      </w:r>
    </w:p>
    <w:p w14:paraId="0DAAAD3D" w14:textId="77777777" w:rsidR="001B6048" w:rsidRDefault="001B6048" w:rsidP="00962E92">
      <w:pPr>
        <w:pStyle w:val="NoSpacing"/>
        <w:shd w:val="clear" w:color="auto" w:fill="FFFFFF"/>
        <w:rPr>
          <w:b/>
          <w:bCs/>
          <w:sz w:val="28"/>
          <w:szCs w:val="28"/>
        </w:rPr>
      </w:pPr>
    </w:p>
    <w:p w14:paraId="02394E2C" w14:textId="79F1B20B" w:rsidR="00F359C7" w:rsidRPr="00BD5B5D" w:rsidRDefault="001B6048" w:rsidP="001B6048">
      <w:pPr>
        <w:pStyle w:val="NoSpacing"/>
        <w:pBdr>
          <w:bottom w:val="single" w:sz="6" w:space="1" w:color="auto"/>
        </w:pBdr>
        <w:shd w:val="clear" w:color="auto" w:fill="FFFFFF"/>
        <w:rPr>
          <w:b/>
          <w:bCs/>
          <w:sz w:val="24"/>
          <w:szCs w:val="24"/>
        </w:rPr>
      </w:pPr>
      <w:r w:rsidRPr="001B604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359C7" w:rsidRPr="00BD5B5D">
        <w:rPr>
          <w:b/>
          <w:bCs/>
          <w:sz w:val="24"/>
          <w:szCs w:val="24"/>
        </w:rPr>
        <w:t xml:space="preserve">NAZIV KORISNIKA: UPRAVNI ODJEL ZA </w:t>
      </w:r>
      <w:r w:rsidR="00C5721C">
        <w:rPr>
          <w:b/>
          <w:bCs/>
          <w:sz w:val="24"/>
          <w:szCs w:val="24"/>
        </w:rPr>
        <w:t>PROSTORNO UREĐENJE I GRADNJU</w:t>
      </w:r>
    </w:p>
    <w:p w14:paraId="6B78B22B" w14:textId="77777777" w:rsidR="00F359C7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105800B4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1B1FC525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2CDAE86C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SAŽETAK DJELOKRUGA RADA:</w:t>
      </w:r>
    </w:p>
    <w:p w14:paraId="651331C0" w14:textId="77777777" w:rsidR="00C5721C" w:rsidRDefault="00C5721C" w:rsidP="00C5721C">
      <w:p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U</w:t>
      </w:r>
      <w:r w:rsidRPr="00C075DE">
        <w:rPr>
          <w:rFonts w:ascii="Calibri" w:hAnsi="Calibri"/>
          <w:i/>
        </w:rPr>
        <w:t xml:space="preserve"> Upravn</w:t>
      </w:r>
      <w:r>
        <w:rPr>
          <w:rFonts w:ascii="Calibri" w:hAnsi="Calibri"/>
          <w:i/>
        </w:rPr>
        <w:t>om odjelu za prostorno uređenje i</w:t>
      </w:r>
      <w:r w:rsidRPr="00C075DE">
        <w:rPr>
          <w:rFonts w:ascii="Calibri" w:hAnsi="Calibri"/>
          <w:i/>
        </w:rPr>
        <w:t xml:space="preserve"> </w:t>
      </w:r>
      <w:r>
        <w:rPr>
          <w:rFonts w:ascii="Calibri" w:hAnsi="Calibri"/>
          <w:i/>
        </w:rPr>
        <w:t xml:space="preserve">gradnju </w:t>
      </w:r>
      <w:r w:rsidRPr="00C075DE">
        <w:rPr>
          <w:rFonts w:ascii="Calibri" w:hAnsi="Calibri"/>
          <w:i/>
        </w:rPr>
        <w:t xml:space="preserve">obavljaju </w:t>
      </w:r>
      <w:r>
        <w:rPr>
          <w:rFonts w:ascii="Calibri" w:hAnsi="Calibri"/>
          <w:i/>
        </w:rPr>
        <w:t>se upravni i stručni poslovi koji se odnose na:</w:t>
      </w:r>
    </w:p>
    <w:p w14:paraId="2C688DA2" w14:textId="77777777" w:rsidR="00C5721C" w:rsidRPr="00C075DE" w:rsidRDefault="00C5721C" w:rsidP="00C5721C">
      <w:pPr>
        <w:jc w:val="both"/>
        <w:rPr>
          <w:rFonts w:ascii="Calibri" w:hAnsi="Calibri"/>
          <w:i/>
        </w:rPr>
      </w:pPr>
    </w:p>
    <w:p w14:paraId="420E557F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poslove provođenja dokumenata prostornog uređenja i gradnje koji uključuju izdavanje lokacijskih dozvola, rješenja o utvrđivanju građevne čestice,</w:t>
      </w:r>
      <w:r w:rsidR="00BA03A4">
        <w:rPr>
          <w:rFonts w:ascii="Calibri" w:hAnsi="Calibri"/>
          <w:i/>
        </w:rPr>
        <w:t xml:space="preserve"> </w:t>
      </w:r>
      <w:r>
        <w:rPr>
          <w:rFonts w:ascii="Calibri" w:hAnsi="Calibri"/>
          <w:i/>
        </w:rPr>
        <w:t>i potvrda akata parcelacije i namjene čestica zemlje,</w:t>
      </w:r>
    </w:p>
    <w:p w14:paraId="3AF2B437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poslove izdavanja akata za gradnju koji uključuju izdavanje Građevinskih dozvola, rješenja o uvjetima građenja, potvrda glavnog projekta, rješenja o izvedenom stanju, uporabnih dozvola, rješenja za građenje, uporabnih dozvola, uporabnih dozvola za posebne vrste građevina, te ostalih potvrda o kojima se vodi službena evidencija,</w:t>
      </w:r>
    </w:p>
    <w:p w14:paraId="0BF87BF9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poslove pripreme prijedloga te davanja mišljenja i suglasnosti na prostorne planove velikog grada, gradova i općina i provedbe urbanističkih planova,</w:t>
      </w:r>
    </w:p>
    <w:p w14:paraId="56B8B8B4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poslove pripreme analitičkih i drugih stručnih materijala o pitanjima iz djelokruga rada Upravnog odjela,</w:t>
      </w:r>
    </w:p>
    <w:p w14:paraId="0792A28B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 w:rsidRPr="00C075DE">
        <w:rPr>
          <w:rFonts w:ascii="Calibri" w:hAnsi="Calibri"/>
          <w:i/>
        </w:rPr>
        <w:t>drug</w:t>
      </w:r>
      <w:r>
        <w:rPr>
          <w:rFonts w:ascii="Calibri" w:hAnsi="Calibri"/>
          <w:i/>
        </w:rPr>
        <w:t>e poslove utvrđene posebnim zakonom, drugim propisom, aktom Županijske skupštine i Župana.</w:t>
      </w:r>
    </w:p>
    <w:p w14:paraId="1F72571C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</w:p>
    <w:p w14:paraId="008491E3" w14:textId="77777777" w:rsidR="00F359C7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78DD543A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5DF54010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PRORAČUNSKI KORISNICI IZ DJELOKRUGA RADA:</w:t>
      </w:r>
    </w:p>
    <w:p w14:paraId="24A78918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4A432B0B" w14:textId="77777777" w:rsidR="00F359C7" w:rsidRPr="00BD5B5D" w:rsidRDefault="00C5721C" w:rsidP="00BA7A32">
      <w:pPr>
        <w:pStyle w:val="NoSpacing"/>
        <w:shd w:val="clear" w:color="auto" w:fill="FFFFFF"/>
        <w:outlineLvl w:val="0"/>
        <w:rPr>
          <w:sz w:val="24"/>
          <w:szCs w:val="24"/>
        </w:rPr>
      </w:pPr>
      <w:r>
        <w:rPr>
          <w:sz w:val="24"/>
          <w:szCs w:val="24"/>
        </w:rPr>
        <w:t>JAVNA USTANOVA ZAVOD ZA PROSTORNO UREĐENJE</w:t>
      </w:r>
    </w:p>
    <w:p w14:paraId="0DD73039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1361AB6A" w14:textId="77777777" w:rsidR="00F359C7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24F9B788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1B02B4D3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ORGANIZACIJSKA STRUKTURA:</w:t>
      </w:r>
    </w:p>
    <w:p w14:paraId="51DFC304" w14:textId="77777777" w:rsidR="00C5721C" w:rsidRPr="00C075DE" w:rsidRDefault="00C5721C" w:rsidP="00C5721C">
      <w:pPr>
        <w:tabs>
          <w:tab w:val="left" w:pos="405"/>
        </w:tabs>
        <w:spacing w:line="276" w:lineRule="auto"/>
        <w:jc w:val="both"/>
        <w:rPr>
          <w:rFonts w:ascii="Calibri" w:hAnsi="Calibri" w:cs="Arial"/>
          <w:i/>
          <w:iCs/>
          <w:color w:val="000000"/>
        </w:rPr>
      </w:pPr>
      <w:r>
        <w:rPr>
          <w:rFonts w:ascii="Calibri" w:hAnsi="Calibri"/>
          <w:i/>
        </w:rPr>
        <w:t xml:space="preserve">Upravni odjel obavlja poslove u Dubrovniku za područje </w:t>
      </w:r>
      <w:r w:rsidRPr="00C075DE">
        <w:rPr>
          <w:rFonts w:ascii="Calibri" w:hAnsi="Calibri" w:cs="Arial"/>
          <w:i/>
          <w:iCs/>
          <w:color w:val="000000"/>
        </w:rPr>
        <w:t>za područje općina Župa dubrovačk</w:t>
      </w:r>
      <w:r w:rsidR="00387C11">
        <w:rPr>
          <w:rFonts w:ascii="Calibri" w:hAnsi="Calibri" w:cs="Arial"/>
          <w:i/>
          <w:iCs/>
          <w:color w:val="000000"/>
        </w:rPr>
        <w:t>a, Dubrovačko primorje,</w:t>
      </w:r>
      <w:r>
        <w:rPr>
          <w:rFonts w:ascii="Calibri" w:hAnsi="Calibri" w:cs="Arial"/>
          <w:i/>
          <w:iCs/>
          <w:color w:val="000000"/>
        </w:rPr>
        <w:t xml:space="preserve"> Mljet,</w:t>
      </w:r>
      <w:r w:rsidR="00AA218B">
        <w:rPr>
          <w:rFonts w:ascii="Calibri" w:hAnsi="Calibri" w:cs="Arial"/>
          <w:i/>
          <w:iCs/>
          <w:color w:val="000000"/>
        </w:rPr>
        <w:t xml:space="preserve"> Orebić i Trpanj</w:t>
      </w:r>
    </w:p>
    <w:p w14:paraId="10494B6B" w14:textId="77777777" w:rsidR="00C5721C" w:rsidRPr="00C075DE" w:rsidRDefault="00C5721C" w:rsidP="00C5721C">
      <w:pPr>
        <w:tabs>
          <w:tab w:val="left" w:pos="405"/>
        </w:tabs>
        <w:rPr>
          <w:rFonts w:ascii="Calibri" w:hAnsi="Calibri" w:cs="Arial"/>
          <w:i/>
          <w:iCs/>
        </w:rPr>
      </w:pPr>
    </w:p>
    <w:p w14:paraId="66DF0EFA" w14:textId="77777777" w:rsidR="00C5721C" w:rsidRPr="00C075DE" w:rsidRDefault="00C5721C" w:rsidP="00C5721C">
      <w:pPr>
        <w:jc w:val="both"/>
        <w:rPr>
          <w:rFonts w:ascii="Calibri" w:hAnsi="Calibri" w:cs="Arial"/>
          <w:i/>
        </w:rPr>
      </w:pPr>
      <w:r w:rsidRPr="00C075DE">
        <w:rPr>
          <w:rFonts w:ascii="Calibri" w:hAnsi="Calibri" w:cs="Arial"/>
          <w:i/>
        </w:rPr>
        <w:t>Izvan sjedišta Odjela osnovane su ispostave, i to:</w:t>
      </w:r>
    </w:p>
    <w:p w14:paraId="164E7520" w14:textId="77777777" w:rsidR="00C5721C" w:rsidRPr="00C075DE" w:rsidRDefault="00C5721C" w:rsidP="00C5721C">
      <w:pPr>
        <w:rPr>
          <w:rFonts w:ascii="Calibri" w:hAnsi="Calibri" w:cs="Arial"/>
          <w:i/>
        </w:rPr>
      </w:pPr>
    </w:p>
    <w:p w14:paraId="5AEFFA1B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>
        <w:rPr>
          <w:rFonts w:ascii="Calibri" w:hAnsi="Calibri" w:cs="Arial"/>
          <w:i/>
          <w:color w:val="000000"/>
        </w:rPr>
        <w:t xml:space="preserve">u Konavlima </w:t>
      </w:r>
      <w:r w:rsidRPr="00C075DE">
        <w:rPr>
          <w:rFonts w:ascii="Calibri" w:hAnsi="Calibri" w:cs="Arial"/>
          <w:i/>
          <w:color w:val="000000"/>
        </w:rPr>
        <w:t xml:space="preserve"> za područje </w:t>
      </w:r>
      <w:r>
        <w:rPr>
          <w:rFonts w:ascii="Calibri" w:hAnsi="Calibri" w:cs="Arial"/>
          <w:i/>
          <w:color w:val="000000"/>
        </w:rPr>
        <w:t>O</w:t>
      </w:r>
      <w:r w:rsidRPr="00C075DE">
        <w:rPr>
          <w:rFonts w:ascii="Calibri" w:hAnsi="Calibri" w:cs="Arial"/>
          <w:i/>
          <w:color w:val="000000"/>
        </w:rPr>
        <w:t>pćine Konavle</w:t>
      </w:r>
    </w:p>
    <w:p w14:paraId="435AC177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>
        <w:rPr>
          <w:rFonts w:ascii="Calibri" w:hAnsi="Calibri" w:cs="Arial"/>
          <w:i/>
          <w:color w:val="000000"/>
        </w:rPr>
        <w:t>u Korčuli za područje G</w:t>
      </w:r>
      <w:r w:rsidRPr="00C075DE">
        <w:rPr>
          <w:rFonts w:ascii="Calibri" w:hAnsi="Calibri" w:cs="Arial"/>
          <w:i/>
          <w:color w:val="000000"/>
        </w:rPr>
        <w:t>rada</w:t>
      </w:r>
      <w:r w:rsidR="00AA218B">
        <w:rPr>
          <w:rFonts w:ascii="Calibri" w:hAnsi="Calibri" w:cs="Arial"/>
          <w:i/>
          <w:color w:val="000000"/>
        </w:rPr>
        <w:t xml:space="preserve"> Korčule i općine</w:t>
      </w:r>
      <w:r w:rsidRPr="00C075DE">
        <w:rPr>
          <w:rFonts w:ascii="Calibri" w:hAnsi="Calibri" w:cs="Arial"/>
          <w:i/>
          <w:color w:val="000000"/>
        </w:rPr>
        <w:t xml:space="preserve"> Lumbarda.</w:t>
      </w:r>
    </w:p>
    <w:p w14:paraId="0BBCBC0A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 w:rsidRPr="00C075DE">
        <w:rPr>
          <w:rFonts w:ascii="Calibri" w:hAnsi="Calibri" w:cs="Arial"/>
          <w:i/>
          <w:color w:val="000000"/>
        </w:rPr>
        <w:t>u Vela Luci za područje općina Vela Luka, Smokvica, Blato i Lastovo.</w:t>
      </w:r>
    </w:p>
    <w:p w14:paraId="62867BE3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 w:rsidRPr="00C075DE">
        <w:rPr>
          <w:rFonts w:ascii="Calibri" w:hAnsi="Calibri" w:cs="Arial"/>
          <w:i/>
          <w:color w:val="000000"/>
        </w:rPr>
        <w:t>u Metkoviću za područje grada Metkovića i Opuzena i za općine Kula Norinska, Slivno, Pojezerje i Zažablje.</w:t>
      </w:r>
    </w:p>
    <w:p w14:paraId="5C4B8C67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 w:rsidRPr="00C075DE">
        <w:rPr>
          <w:rFonts w:ascii="Calibri" w:hAnsi="Calibri" w:cs="Arial"/>
          <w:i/>
          <w:color w:val="000000"/>
        </w:rPr>
        <w:t>u Pločama za područje grada Ploče, općine Ston i Janjina.</w:t>
      </w:r>
    </w:p>
    <w:p w14:paraId="59563C8F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5C5E1E6D" w14:textId="77777777" w:rsidR="005103E9" w:rsidRDefault="005103E9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</w:p>
    <w:p w14:paraId="21C22BB1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 xml:space="preserve">FINANCIJSKI PLAN ZA </w:t>
      </w:r>
      <w:r w:rsidR="003512F4">
        <w:rPr>
          <w:b/>
          <w:bCs/>
          <w:sz w:val="24"/>
          <w:szCs w:val="24"/>
        </w:rPr>
        <w:t>2025</w:t>
      </w:r>
      <w:r w:rsidRPr="00BD5B5D">
        <w:rPr>
          <w:b/>
          <w:bCs/>
          <w:sz w:val="24"/>
          <w:szCs w:val="24"/>
        </w:rPr>
        <w:t>. – 20</w:t>
      </w:r>
      <w:r w:rsidR="003512F4">
        <w:rPr>
          <w:b/>
          <w:bCs/>
          <w:sz w:val="24"/>
          <w:szCs w:val="24"/>
        </w:rPr>
        <w:t>27</w:t>
      </w:r>
      <w:r w:rsidRPr="00BD5B5D">
        <w:rPr>
          <w:b/>
          <w:bCs/>
          <w:sz w:val="24"/>
          <w:szCs w:val="24"/>
        </w:rPr>
        <w:t>. GODINU:</w:t>
      </w:r>
    </w:p>
    <w:p w14:paraId="3112F4F3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4131"/>
        <w:gridCol w:w="1489"/>
        <w:gridCol w:w="1489"/>
        <w:gridCol w:w="1316"/>
      </w:tblGrid>
      <w:tr w:rsidR="00F359C7" w:rsidRPr="00BD5B5D" w14:paraId="40A91DC1" w14:textId="777777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4BEB57" w14:textId="77777777" w:rsidR="00F359C7" w:rsidRPr="005B36AD" w:rsidRDefault="00F359C7" w:rsidP="00C326BA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Rb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903302" w14:textId="77777777" w:rsidR="00F359C7" w:rsidRPr="005B36AD" w:rsidRDefault="00F359C7" w:rsidP="00C326BA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Naziv programa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01BBBA" w14:textId="77777777" w:rsidR="00F359C7" w:rsidRPr="005B36AD" w:rsidRDefault="003512F4" w:rsidP="005B388C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2025</w:t>
            </w:r>
            <w:r w:rsidR="00F359C7" w:rsidRPr="005B36AD">
              <w:rPr>
                <w:rFonts w:cs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8BACE8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20</w:t>
            </w:r>
            <w:r w:rsidR="009C48B4">
              <w:rPr>
                <w:rFonts w:cs="Calibri"/>
                <w:b/>
                <w:bCs/>
                <w:sz w:val="24"/>
                <w:szCs w:val="24"/>
              </w:rPr>
              <w:t>2</w:t>
            </w:r>
            <w:r w:rsidR="003512F4">
              <w:rPr>
                <w:rFonts w:cs="Calibri"/>
                <w:b/>
                <w:bCs/>
                <w:sz w:val="24"/>
                <w:szCs w:val="24"/>
              </w:rPr>
              <w:t>6</w:t>
            </w:r>
            <w:r w:rsidRPr="005B36AD">
              <w:rPr>
                <w:rFonts w:cs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750E0E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2</w:t>
            </w:r>
            <w:r w:rsidR="009C48B4">
              <w:rPr>
                <w:rFonts w:cs="Calibri"/>
                <w:b/>
                <w:bCs/>
                <w:sz w:val="24"/>
                <w:szCs w:val="24"/>
              </w:rPr>
              <w:t>02</w:t>
            </w:r>
            <w:r w:rsidR="003512F4">
              <w:rPr>
                <w:rFonts w:cs="Calibri"/>
                <w:b/>
                <w:bCs/>
                <w:sz w:val="24"/>
                <w:szCs w:val="24"/>
              </w:rPr>
              <w:t>7</w:t>
            </w:r>
            <w:r w:rsidRPr="005B36AD">
              <w:rPr>
                <w:rFonts w:cs="Calibri"/>
                <w:b/>
                <w:bCs/>
                <w:sz w:val="24"/>
                <w:szCs w:val="24"/>
              </w:rPr>
              <w:t>.</w:t>
            </w:r>
          </w:p>
        </w:tc>
      </w:tr>
      <w:tr w:rsidR="00F359C7" w:rsidRPr="00BD5B5D" w14:paraId="57CBF642" w14:textId="777777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59D1" w14:textId="77777777" w:rsidR="00F359C7" w:rsidRPr="005B36AD" w:rsidRDefault="00F359C7" w:rsidP="00C326BA">
            <w:pPr>
              <w:pStyle w:val="NoSpacing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858F" w14:textId="77777777" w:rsidR="00F359C7" w:rsidRPr="005B36AD" w:rsidRDefault="005F1074" w:rsidP="00962E92">
            <w:pPr>
              <w:pStyle w:val="NoSpacing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Program građenja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A899" w14:textId="77777777" w:rsidR="00F359C7" w:rsidRPr="005B36AD" w:rsidRDefault="006A108D" w:rsidP="00AA218B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152.200</w:t>
            </w:r>
            <w:r w:rsidR="009C48B4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D3EA" w14:textId="77777777" w:rsidR="00F359C7" w:rsidRPr="006A108D" w:rsidRDefault="006A108D" w:rsidP="006736E2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6A108D">
              <w:rPr>
                <w:b/>
                <w:bCs/>
                <w:sz w:val="24"/>
                <w:szCs w:val="24"/>
              </w:rPr>
              <w:t>97.200</w:t>
            </w:r>
            <w:r w:rsidR="00AA218B" w:rsidRPr="006A108D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AC26" w14:textId="77777777" w:rsidR="00F359C7" w:rsidRPr="00905852" w:rsidRDefault="006A108D" w:rsidP="006736E2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905852">
              <w:rPr>
                <w:b/>
                <w:bCs/>
                <w:sz w:val="24"/>
                <w:szCs w:val="24"/>
              </w:rPr>
              <w:t>92.200</w:t>
            </w:r>
            <w:r w:rsidR="009C48B4" w:rsidRPr="00905852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F359C7" w:rsidRPr="00BD5B5D" w14:paraId="6EE39365" w14:textId="777777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349E" w14:textId="77777777" w:rsidR="00F359C7" w:rsidRPr="005B36AD" w:rsidRDefault="00F359C7" w:rsidP="00C326BA">
            <w:pPr>
              <w:pStyle w:val="NoSpacing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7CA" w14:textId="77777777" w:rsidR="00F359C7" w:rsidRPr="005B36AD" w:rsidRDefault="005F1074" w:rsidP="00962E92">
            <w:pPr>
              <w:pStyle w:val="NoSpacing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Program prostornog planiranja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9AC7" w14:textId="77777777" w:rsidR="00F359C7" w:rsidRPr="005B36AD" w:rsidRDefault="006A108D" w:rsidP="006736E2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44.100</w:t>
            </w:r>
            <w:r w:rsidR="009C48B4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C1CD" w14:textId="77777777" w:rsidR="00F359C7" w:rsidRPr="006A108D" w:rsidRDefault="006A108D" w:rsidP="006736E2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6A108D">
              <w:rPr>
                <w:b/>
                <w:bCs/>
                <w:sz w:val="24"/>
                <w:szCs w:val="24"/>
              </w:rPr>
              <w:t>44.100</w:t>
            </w:r>
            <w:r w:rsidR="009C48B4" w:rsidRPr="006A108D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9289" w14:textId="77777777" w:rsidR="00F359C7" w:rsidRPr="00905852" w:rsidRDefault="006A108D" w:rsidP="00AA218B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905852">
              <w:rPr>
                <w:b/>
                <w:bCs/>
                <w:sz w:val="24"/>
                <w:szCs w:val="24"/>
              </w:rPr>
              <w:t>44.100</w:t>
            </w:r>
            <w:r w:rsidR="009C48B4" w:rsidRPr="00905852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F359C7" w:rsidRPr="00BD5B5D" w14:paraId="62FB39AD" w14:textId="777777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6CD3" w14:textId="77777777" w:rsidR="00F359C7" w:rsidRPr="005B36AD" w:rsidRDefault="00F359C7" w:rsidP="00962E92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9A1D" w14:textId="3B917A41" w:rsidR="00F359C7" w:rsidRPr="005B36AD" w:rsidRDefault="00F359C7" w:rsidP="00962E92">
            <w:pPr>
              <w:pStyle w:val="NoSpacing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 xml:space="preserve">UKUPNO </w:t>
            </w:r>
            <w:r w:rsidR="00FE4606">
              <w:rPr>
                <w:rFonts w:cs="Calibri"/>
                <w:b/>
                <w:bCs/>
                <w:sz w:val="24"/>
                <w:szCs w:val="24"/>
              </w:rPr>
              <w:t>GLAVA 10401</w:t>
            </w:r>
            <w:r w:rsidRPr="005B36AD">
              <w:rPr>
                <w:rFonts w:cs="Calibr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44F7" w14:textId="77777777" w:rsidR="00F359C7" w:rsidRPr="005B36AD" w:rsidRDefault="006A108D" w:rsidP="006D4F2F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196.300</w:t>
            </w:r>
            <w:r w:rsidR="009C48B4">
              <w:rPr>
                <w:rFonts w:cs="Calibri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B04A" w14:textId="77777777" w:rsidR="00F359C7" w:rsidRPr="006A108D" w:rsidRDefault="006A108D" w:rsidP="006736E2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6A108D">
              <w:rPr>
                <w:rFonts w:cs="Calibri"/>
                <w:b/>
                <w:bCs/>
                <w:sz w:val="24"/>
                <w:szCs w:val="24"/>
              </w:rPr>
              <w:t>141.300</w:t>
            </w:r>
            <w:r w:rsidR="009C48B4" w:rsidRPr="006A108D">
              <w:rPr>
                <w:rFonts w:cs="Calibri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EAB1" w14:textId="77777777" w:rsidR="00F359C7" w:rsidRPr="00905852" w:rsidRDefault="00905852" w:rsidP="006736E2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905852">
              <w:rPr>
                <w:rFonts w:cs="Calibri"/>
                <w:b/>
                <w:bCs/>
                <w:sz w:val="24"/>
                <w:szCs w:val="24"/>
              </w:rPr>
              <w:t>136.300</w:t>
            </w:r>
            <w:r w:rsidR="009C48B4" w:rsidRPr="00905852">
              <w:rPr>
                <w:rFonts w:cs="Calibri"/>
                <w:b/>
                <w:bCs/>
                <w:sz w:val="24"/>
                <w:szCs w:val="24"/>
              </w:rPr>
              <w:t>,00</w:t>
            </w:r>
          </w:p>
        </w:tc>
      </w:tr>
    </w:tbl>
    <w:p w14:paraId="5AE09696" w14:textId="77777777" w:rsidR="00F359C7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74FDD22E" w14:textId="77777777" w:rsidR="00094E19" w:rsidRPr="00094E19" w:rsidRDefault="00094E19" w:rsidP="00094E19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NAPOMENA: </w:t>
      </w:r>
      <w:r w:rsidRPr="00094E19">
        <w:rPr>
          <w:bCs/>
          <w:sz w:val="24"/>
          <w:szCs w:val="24"/>
        </w:rPr>
        <w:t xml:space="preserve">oba programa (Program građenja i Program prostornog planiranja zajedno sa pripadajućim aktivnostima), u „Provedbenom programu Dubrovačko-neretvanske županije za razdoblje do 2025. godine“, iz prosinca 2021., spadaju pod cilj - </w:t>
      </w:r>
      <w:r w:rsidRPr="00094E19">
        <w:rPr>
          <w:bCs/>
          <w:i/>
          <w:sz w:val="24"/>
          <w:szCs w:val="24"/>
        </w:rPr>
        <w:t>4.1. Razvoj sustava</w:t>
      </w:r>
    </w:p>
    <w:p w14:paraId="487518CF" w14:textId="77777777" w:rsidR="00094E19" w:rsidRPr="00094E19" w:rsidRDefault="00094E19" w:rsidP="00094E19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  <w:r w:rsidRPr="00094E19">
        <w:rPr>
          <w:bCs/>
          <w:i/>
          <w:sz w:val="24"/>
          <w:szCs w:val="24"/>
        </w:rPr>
        <w:t>prostornog planiranja i upravljanja imovinom te jačanje kvalitete institucija u javnom sektoru</w:t>
      </w:r>
      <w:r>
        <w:rPr>
          <w:bCs/>
          <w:i/>
          <w:sz w:val="24"/>
          <w:szCs w:val="24"/>
        </w:rPr>
        <w:t xml:space="preserve">, </w:t>
      </w:r>
      <w:r w:rsidRPr="00094E19">
        <w:rPr>
          <w:bCs/>
          <w:sz w:val="24"/>
          <w:szCs w:val="24"/>
        </w:rPr>
        <w:t>te mjeru</w:t>
      </w:r>
      <w:r>
        <w:rPr>
          <w:bCs/>
          <w:i/>
          <w:sz w:val="24"/>
          <w:szCs w:val="24"/>
        </w:rPr>
        <w:t xml:space="preserve">  - 4.1.2. – Razvoj sustava prostornog planiranja i upravljanja imovinom</w:t>
      </w:r>
      <w:r w:rsidR="003D7583">
        <w:rPr>
          <w:bCs/>
          <w:i/>
          <w:sz w:val="24"/>
          <w:szCs w:val="24"/>
        </w:rPr>
        <w:t>.</w:t>
      </w:r>
    </w:p>
    <w:p w14:paraId="4F459ED5" w14:textId="77777777" w:rsidR="00F359C7" w:rsidRDefault="00F359C7" w:rsidP="00094E19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3CEB1EDB" w14:textId="77777777" w:rsidR="00DD667F" w:rsidRPr="00094E19" w:rsidRDefault="00DD667F" w:rsidP="00094E19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230B8A5B" w14:textId="77777777" w:rsidR="00F359C7" w:rsidRPr="00BD5B5D" w:rsidRDefault="005F1074" w:rsidP="00AB79CE">
      <w:pPr>
        <w:pStyle w:val="NoSpacing"/>
        <w:pBdr>
          <w:bottom w:val="single" w:sz="12" w:space="5" w:color="auto"/>
        </w:pBdr>
        <w:shd w:val="clear" w:color="auto" w:fill="FFFFFF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NAZIV PROGRAMA: PROGRAM GRAĐENJA</w:t>
      </w:r>
    </w:p>
    <w:p w14:paraId="0CC793E3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5F81223C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OPĆI CILJ:</w:t>
      </w:r>
      <w:r w:rsidR="005B388C">
        <w:rPr>
          <w:b/>
          <w:bCs/>
          <w:sz w:val="24"/>
          <w:szCs w:val="24"/>
        </w:rPr>
        <w:t xml:space="preserve"> </w:t>
      </w:r>
      <w:r w:rsidR="005F1074">
        <w:rPr>
          <w:sz w:val="24"/>
          <w:szCs w:val="24"/>
        </w:rPr>
        <w:t>Obavljanje poslova koji su Zakonima stavljeni u nadležnost Upravnih tijela područne samouprave</w:t>
      </w:r>
    </w:p>
    <w:p w14:paraId="780B4F87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64F6F849" w14:textId="77777777" w:rsidR="005F1074" w:rsidRDefault="00F359C7" w:rsidP="00BD5B5D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 xml:space="preserve">POSEBNI CILJ: </w:t>
      </w:r>
    </w:p>
    <w:p w14:paraId="719FE74D" w14:textId="77777777" w:rsidR="005F1074" w:rsidRDefault="005F1074" w:rsidP="00BD5B5D">
      <w:pPr>
        <w:pStyle w:val="NoSpacing"/>
        <w:shd w:val="clear" w:color="auto" w:fill="FFFFFF"/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>Sanacija nezakonite gradnje, održavanje i razvoj</w:t>
      </w:r>
      <w:r w:rsidRPr="005F1074">
        <w:rPr>
          <w:sz w:val="24"/>
          <w:szCs w:val="24"/>
          <w:lang w:eastAsia="hr-HR"/>
        </w:rPr>
        <w:t xml:space="preserve"> </w:t>
      </w:r>
      <w:r w:rsidRPr="001915AD">
        <w:rPr>
          <w:sz w:val="24"/>
          <w:szCs w:val="24"/>
          <w:lang w:eastAsia="hr-HR"/>
        </w:rPr>
        <w:t>sustava i baza podataka, razvoj GIS aplikacija, prostorne analize, vizualizacije</w:t>
      </w:r>
      <w:r>
        <w:rPr>
          <w:sz w:val="24"/>
          <w:szCs w:val="24"/>
          <w:lang w:eastAsia="hr-HR"/>
        </w:rPr>
        <w:t xml:space="preserve"> te stvaranje zbirke kupoprodajnih cijena, izdavanje podataka iz iste.</w:t>
      </w:r>
    </w:p>
    <w:p w14:paraId="1E796C90" w14:textId="77777777" w:rsidR="00F359C7" w:rsidRPr="00BD5B5D" w:rsidRDefault="005F1074" w:rsidP="005F1074">
      <w:pPr>
        <w:pStyle w:val="NoSpacing"/>
        <w:shd w:val="clear" w:color="auto" w:fill="FFFFFF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hr-HR"/>
        </w:rPr>
        <w:t xml:space="preserve"> </w:t>
      </w:r>
    </w:p>
    <w:p w14:paraId="33467FE5" w14:textId="77777777" w:rsidR="005F1074" w:rsidRDefault="00F359C7" w:rsidP="00AE1A1F">
      <w:pPr>
        <w:pStyle w:val="NoSpacing"/>
        <w:shd w:val="clear" w:color="auto" w:fill="FFFFFF"/>
        <w:jc w:val="both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ZAKONSKE I DRUGE PODLOGE NA KOJIMA SE PROGRAM ZASNIVA</w:t>
      </w:r>
      <w:r w:rsidRPr="00BD5B5D">
        <w:rPr>
          <w:sz w:val="24"/>
          <w:szCs w:val="24"/>
        </w:rPr>
        <w:t xml:space="preserve">: </w:t>
      </w:r>
      <w:r w:rsidR="005F1074">
        <w:rPr>
          <w:sz w:val="24"/>
          <w:szCs w:val="24"/>
        </w:rPr>
        <w:t xml:space="preserve">Zakon o prostornom uređenju, Zakon o gradnji, </w:t>
      </w:r>
      <w:r w:rsidR="009C48B4">
        <w:rPr>
          <w:sz w:val="24"/>
          <w:szCs w:val="24"/>
        </w:rPr>
        <w:t>Z</w:t>
      </w:r>
      <w:r w:rsidR="005F1074">
        <w:rPr>
          <w:sz w:val="24"/>
          <w:szCs w:val="24"/>
        </w:rPr>
        <w:t>akon o procjeni vrijednosti nekretnina</w:t>
      </w:r>
      <w:r w:rsidR="005B388C">
        <w:rPr>
          <w:sz w:val="24"/>
          <w:szCs w:val="24"/>
        </w:rPr>
        <w:t>, Zakon o postupanju s nezakonito izgrađenim zgradama</w:t>
      </w:r>
      <w:r w:rsidR="005F1074">
        <w:rPr>
          <w:sz w:val="24"/>
          <w:szCs w:val="24"/>
        </w:rPr>
        <w:t>.</w:t>
      </w:r>
    </w:p>
    <w:p w14:paraId="32A534C8" w14:textId="77777777" w:rsidR="00F359C7" w:rsidRPr="00BD5B5D" w:rsidRDefault="00F359C7" w:rsidP="00BD5B5D">
      <w:pPr>
        <w:pStyle w:val="NoSpacing"/>
        <w:shd w:val="clear" w:color="auto" w:fill="FFFFFF"/>
        <w:tabs>
          <w:tab w:val="left" w:pos="1643"/>
        </w:tabs>
        <w:jc w:val="both"/>
        <w:rPr>
          <w:sz w:val="24"/>
          <w:szCs w:val="24"/>
        </w:rPr>
      </w:pPr>
    </w:p>
    <w:p w14:paraId="06E6A62A" w14:textId="77777777" w:rsidR="00F359C7" w:rsidRPr="00BD5B5D" w:rsidRDefault="00F359C7" w:rsidP="00BA7A32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NOSITELJ AKTIVNOSTI:</w:t>
      </w:r>
      <w:r w:rsidR="00CE4888">
        <w:rPr>
          <w:b/>
          <w:bCs/>
          <w:sz w:val="24"/>
          <w:szCs w:val="24"/>
        </w:rPr>
        <w:t xml:space="preserve"> </w:t>
      </w:r>
      <w:r w:rsidR="005F1074">
        <w:rPr>
          <w:sz w:val="24"/>
          <w:szCs w:val="24"/>
        </w:rPr>
        <w:t>Dubrovačko-neretvanska županija</w:t>
      </w:r>
    </w:p>
    <w:p w14:paraId="59815400" w14:textId="77777777" w:rsidR="00F359C7" w:rsidRPr="00BD5B5D" w:rsidRDefault="00F359C7" w:rsidP="00962E92">
      <w:pPr>
        <w:pStyle w:val="NoSpacing"/>
        <w:shd w:val="clear" w:color="auto" w:fill="FFFFFF"/>
        <w:rPr>
          <w:sz w:val="24"/>
          <w:szCs w:val="24"/>
        </w:rPr>
      </w:pPr>
    </w:p>
    <w:p w14:paraId="51806D6C" w14:textId="77777777" w:rsidR="004C1494" w:rsidRDefault="00F359C7" w:rsidP="00AE1A1F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ISHODIŠTE I POKAZATELJI NA KOJIMA SE ZASNIVAJU IZRAČUNI I OCJENE</w:t>
      </w:r>
      <w:r w:rsidR="005F1074">
        <w:rPr>
          <w:b/>
          <w:bCs/>
          <w:sz w:val="24"/>
          <w:szCs w:val="24"/>
        </w:rPr>
        <w:t xml:space="preserve"> </w:t>
      </w:r>
      <w:r w:rsidRPr="00BD5B5D">
        <w:rPr>
          <w:b/>
          <w:bCs/>
          <w:sz w:val="24"/>
          <w:szCs w:val="24"/>
        </w:rPr>
        <w:t>POTREBNIH SREDSTAVA ZA PROVOĐENJE PROGRAMA:</w:t>
      </w:r>
    </w:p>
    <w:p w14:paraId="46F2B7E1" w14:textId="77777777" w:rsidR="004C1494" w:rsidRPr="00D6669A" w:rsidRDefault="004C1494" w:rsidP="00AE1A1F">
      <w:pPr>
        <w:pStyle w:val="NoSpacing"/>
        <w:shd w:val="clear" w:color="auto" w:fill="FFFFFF"/>
        <w:jc w:val="both"/>
        <w:rPr>
          <w:bCs/>
          <w:sz w:val="24"/>
          <w:szCs w:val="24"/>
        </w:rPr>
      </w:pPr>
      <w:r w:rsidRPr="00D6669A">
        <w:rPr>
          <w:bCs/>
          <w:sz w:val="24"/>
          <w:szCs w:val="24"/>
        </w:rPr>
        <w:t>Planske veličine su određene u predloženim iznosima temeljem podataka iz prethodne proračunske godine</w:t>
      </w:r>
      <w:r w:rsidR="00570C9E" w:rsidRPr="00D6669A">
        <w:rPr>
          <w:bCs/>
          <w:sz w:val="24"/>
          <w:szCs w:val="24"/>
        </w:rPr>
        <w:t xml:space="preserve">, </w:t>
      </w:r>
      <w:r w:rsidR="00806571" w:rsidRPr="00D6669A">
        <w:rPr>
          <w:bCs/>
          <w:sz w:val="24"/>
          <w:szCs w:val="24"/>
        </w:rPr>
        <w:t>temeljem prenesenog viška sredstava iz prethodnih godina koje se odnose na ozakonjenje bespravno izgrađenih zgrada</w:t>
      </w:r>
      <w:r w:rsidR="00570C9E" w:rsidRPr="00D6669A">
        <w:rPr>
          <w:bCs/>
          <w:sz w:val="24"/>
          <w:szCs w:val="24"/>
        </w:rPr>
        <w:t>, planiranu dogradnju baze prostornih planova</w:t>
      </w:r>
      <w:r w:rsidRPr="00D6669A">
        <w:rPr>
          <w:bCs/>
          <w:sz w:val="24"/>
          <w:szCs w:val="24"/>
        </w:rPr>
        <w:t xml:space="preserve"> te uz očekivane troškove vezane uz rad procjeniteljskog povjerenstva i skupljanja podataka za uspostavu zbirke kupoprodajnih cijena.</w:t>
      </w:r>
    </w:p>
    <w:p w14:paraId="6884FEF0" w14:textId="77777777" w:rsidR="00F359C7" w:rsidRPr="00BD5B5D" w:rsidRDefault="00F359C7" w:rsidP="00962E92">
      <w:pPr>
        <w:pStyle w:val="NoSpacing"/>
        <w:shd w:val="clear" w:color="auto" w:fill="FFFFFF"/>
        <w:rPr>
          <w:sz w:val="24"/>
          <w:szCs w:val="24"/>
        </w:rPr>
      </w:pPr>
    </w:p>
    <w:p w14:paraId="513532F9" w14:textId="77777777" w:rsidR="00806571" w:rsidRDefault="00F359C7" w:rsidP="00AE1A1F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IZVJEŠTAJ O POSTIGNUTIM CILJEVIMA I REZULTATIMA PROGRAMA TEMELJENIM NA POKAZATELJIMA USPJEŠNOSTI U PRETHODNOJ GODINI</w:t>
      </w:r>
    </w:p>
    <w:p w14:paraId="00F168FB" w14:textId="77777777" w:rsidR="008C5F24" w:rsidRPr="00AD6559" w:rsidRDefault="00806571" w:rsidP="008C5F24">
      <w:pPr>
        <w:jc w:val="both"/>
        <w:rPr>
          <w:rFonts w:ascii="Calibri" w:hAnsi="Calibri" w:cs="Calibri"/>
          <w:lang w:eastAsia="hr-HR"/>
        </w:rPr>
      </w:pPr>
      <w:r w:rsidRPr="00AD6559">
        <w:rPr>
          <w:rFonts w:ascii="Calibri" w:hAnsi="Calibri" w:cs="Calibri"/>
          <w:lang w:eastAsia="hr-HR"/>
        </w:rPr>
        <w:t>Dio planiranih sredstava</w:t>
      </w:r>
      <w:r w:rsidR="00F202A0" w:rsidRPr="00AD6559">
        <w:rPr>
          <w:rFonts w:ascii="Calibri" w:hAnsi="Calibri" w:cs="Calibri"/>
          <w:lang w:eastAsia="hr-HR"/>
        </w:rPr>
        <w:t xml:space="preserve"> aktivnosti</w:t>
      </w:r>
      <w:r w:rsidRPr="00AD6559">
        <w:rPr>
          <w:rFonts w:ascii="Calibri" w:hAnsi="Calibri" w:cs="Calibri"/>
          <w:lang w:eastAsia="hr-HR"/>
        </w:rPr>
        <w:t xml:space="preserve"> </w:t>
      </w:r>
      <w:r w:rsidR="00F202A0" w:rsidRPr="00AD6559">
        <w:rPr>
          <w:rFonts w:ascii="Calibri" w:hAnsi="Calibri" w:cs="Calibri"/>
          <w:lang w:eastAsia="hr-HR"/>
        </w:rPr>
        <w:t xml:space="preserve">dokumenata građenja </w:t>
      </w:r>
      <w:r w:rsidRPr="00AD6559">
        <w:rPr>
          <w:rFonts w:ascii="Calibri" w:hAnsi="Calibri" w:cs="Calibri"/>
          <w:lang w:eastAsia="hr-HR"/>
        </w:rPr>
        <w:t>utrošen je na podmirivanje posebnih troškova postupaka nastalih prilikom tehničkog pregleda građevina</w:t>
      </w:r>
      <w:r w:rsidR="0022489A" w:rsidRPr="00AD6559">
        <w:rPr>
          <w:rFonts w:ascii="Calibri" w:hAnsi="Calibri" w:cs="Calibri"/>
          <w:lang w:eastAsia="hr-HR"/>
        </w:rPr>
        <w:t xml:space="preserve"> te na izradu novih kartica za rad u sustavu eDozvola</w:t>
      </w:r>
      <w:r w:rsidRPr="00AD6559">
        <w:rPr>
          <w:rFonts w:ascii="Calibri" w:hAnsi="Calibri" w:cs="Calibri"/>
          <w:lang w:eastAsia="hr-HR"/>
        </w:rPr>
        <w:t xml:space="preserve">. </w:t>
      </w:r>
      <w:r w:rsidR="008C5F24" w:rsidRPr="00AD6559">
        <w:rPr>
          <w:rFonts w:ascii="Calibri" w:hAnsi="Calibri" w:cs="Calibri"/>
          <w:lang w:eastAsia="hr-HR"/>
        </w:rPr>
        <w:t>Aktivnost ozakonjenja</w:t>
      </w:r>
      <w:r w:rsidR="00F202A0" w:rsidRPr="00AD6559">
        <w:rPr>
          <w:rFonts w:ascii="Calibri" w:hAnsi="Calibri" w:cs="Calibri"/>
          <w:lang w:eastAsia="hr-HR"/>
        </w:rPr>
        <w:t xml:space="preserve"> bespravno izgrađene gradnje</w:t>
      </w:r>
      <w:r w:rsidRPr="00AD6559">
        <w:rPr>
          <w:rFonts w:ascii="Calibri" w:hAnsi="Calibri" w:cs="Calibri"/>
          <w:lang w:eastAsia="hr-HR"/>
        </w:rPr>
        <w:t xml:space="preserve"> izvršavala </w:t>
      </w:r>
      <w:r w:rsidR="008C5F24" w:rsidRPr="00AD6559">
        <w:rPr>
          <w:rFonts w:ascii="Calibri" w:hAnsi="Calibri" w:cs="Calibri"/>
          <w:lang w:eastAsia="hr-HR"/>
        </w:rPr>
        <w:t xml:space="preserve">se </w:t>
      </w:r>
      <w:r w:rsidRPr="00AD6559">
        <w:rPr>
          <w:rFonts w:ascii="Calibri" w:hAnsi="Calibri" w:cs="Calibri"/>
          <w:lang w:eastAsia="hr-HR"/>
        </w:rPr>
        <w:t>planiranom dinamikom prem</w:t>
      </w:r>
      <w:r w:rsidR="0022489A" w:rsidRPr="00AD6559">
        <w:rPr>
          <w:rFonts w:ascii="Calibri" w:hAnsi="Calibri" w:cs="Calibri"/>
          <w:lang w:eastAsia="hr-HR"/>
        </w:rPr>
        <w:t>a stanju zaprimljenih predmeta</w:t>
      </w:r>
      <w:r w:rsidR="00F202A0" w:rsidRPr="00AD6559">
        <w:rPr>
          <w:rFonts w:ascii="Calibri" w:hAnsi="Calibri" w:cs="Calibri"/>
          <w:lang w:eastAsia="hr-HR"/>
        </w:rPr>
        <w:t>, bez zapošljavanja novih službenika</w:t>
      </w:r>
      <w:r w:rsidR="0022489A" w:rsidRPr="00AD6559">
        <w:rPr>
          <w:rFonts w:ascii="Calibri" w:hAnsi="Calibri" w:cs="Calibri"/>
          <w:lang w:eastAsia="hr-HR"/>
        </w:rPr>
        <w:t>.</w:t>
      </w:r>
      <w:r w:rsidRPr="00AD6559">
        <w:rPr>
          <w:rFonts w:ascii="Calibri" w:hAnsi="Calibri" w:cs="Calibri"/>
          <w:lang w:eastAsia="hr-HR"/>
        </w:rPr>
        <w:t xml:space="preserve"> </w:t>
      </w:r>
      <w:r w:rsidR="00F202A0" w:rsidRPr="00AD6559">
        <w:rPr>
          <w:rFonts w:ascii="Calibri" w:hAnsi="Calibri" w:cs="Calibri"/>
          <w:lang w:eastAsia="hr-HR"/>
        </w:rPr>
        <w:t xml:space="preserve">Glede aktivnosti procjene vrijednosti nekretnina, isplaćene su naknade za </w:t>
      </w:r>
      <w:r w:rsidR="00F202A0" w:rsidRPr="00AD6559">
        <w:rPr>
          <w:rFonts w:ascii="Calibri" w:hAnsi="Calibri" w:cs="Calibri"/>
          <w:lang w:eastAsia="hr-HR"/>
        </w:rPr>
        <w:lastRenderedPageBreak/>
        <w:t xml:space="preserve">sudjelovanje na sjednicama onim članovima Procjeniteljskog povjerenstva koji na to imaju pravo sukladno Zakonu o procjeni vrijednosti nekretnina. </w:t>
      </w:r>
      <w:r w:rsidR="008C5F24" w:rsidRPr="00AD6559">
        <w:rPr>
          <w:rFonts w:ascii="Calibri" w:hAnsi="Calibri" w:cs="Calibri"/>
          <w:lang w:eastAsia="hr-HR"/>
        </w:rPr>
        <w:t>Za održavanje GIS sustava, sredstva su utrošena sukladno Ugovoru o javnoj nabavi.</w:t>
      </w:r>
    </w:p>
    <w:p w14:paraId="48551596" w14:textId="77777777" w:rsidR="00B2520A" w:rsidRPr="00905852" w:rsidRDefault="00B2520A" w:rsidP="008C5F24">
      <w:pPr>
        <w:jc w:val="both"/>
        <w:rPr>
          <w:bCs/>
          <w:color w:val="FF0000"/>
        </w:rPr>
      </w:pPr>
    </w:p>
    <w:p w14:paraId="032A0260" w14:textId="77777777" w:rsidR="00B2520A" w:rsidRDefault="00B2520A" w:rsidP="008C5F24">
      <w:pPr>
        <w:jc w:val="both"/>
        <w:rPr>
          <w:bCs/>
        </w:rPr>
      </w:pPr>
    </w:p>
    <w:p w14:paraId="7DA9C482" w14:textId="77777777" w:rsidR="00F359C7" w:rsidRPr="00BD5B5D" w:rsidRDefault="00F359C7" w:rsidP="00BA7A32">
      <w:pPr>
        <w:pStyle w:val="NoSpacing"/>
        <w:shd w:val="clear" w:color="auto" w:fill="FFFFFF"/>
        <w:jc w:val="both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4625"/>
        <w:gridCol w:w="1273"/>
        <w:gridCol w:w="1266"/>
        <w:gridCol w:w="1235"/>
      </w:tblGrid>
      <w:tr w:rsidR="00F359C7" w:rsidRPr="00BD5B5D" w14:paraId="6774567B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E4B2CD" w14:textId="77777777" w:rsidR="00F359C7" w:rsidRPr="005B36AD" w:rsidRDefault="00F359C7" w:rsidP="00C326BA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Rb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AC51E5" w14:textId="77777777" w:rsidR="00F359C7" w:rsidRPr="005B36AD" w:rsidRDefault="00F359C7" w:rsidP="00C326BA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Naziv aktivnosti / projekta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CE7590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20</w:t>
            </w:r>
            <w:r w:rsidR="00905852">
              <w:rPr>
                <w:rFonts w:cs="Calibri"/>
                <w:b/>
                <w:bCs/>
              </w:rPr>
              <w:t>25</w:t>
            </w:r>
            <w:r w:rsidRPr="005B36AD">
              <w:rPr>
                <w:rFonts w:cs="Calibri"/>
                <w:b/>
                <w:bCs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80F811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20</w:t>
            </w:r>
            <w:r w:rsidR="00905852">
              <w:rPr>
                <w:rFonts w:cs="Calibri"/>
                <w:b/>
                <w:bCs/>
              </w:rPr>
              <w:t>26</w:t>
            </w:r>
            <w:r w:rsidRPr="005B36AD">
              <w:rPr>
                <w:rFonts w:cs="Calibri"/>
                <w:b/>
                <w:bCs/>
              </w:rPr>
              <w:t>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B98D74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20</w:t>
            </w:r>
            <w:r w:rsidR="00905852">
              <w:rPr>
                <w:rFonts w:cs="Calibri"/>
                <w:b/>
                <w:bCs/>
              </w:rPr>
              <w:t>27</w:t>
            </w:r>
            <w:r w:rsidRPr="005B36AD">
              <w:rPr>
                <w:rFonts w:cs="Calibri"/>
                <w:b/>
                <w:bCs/>
              </w:rPr>
              <w:t>.</w:t>
            </w:r>
          </w:p>
        </w:tc>
      </w:tr>
      <w:tr w:rsidR="00F359C7" w:rsidRPr="00BD5B5D" w14:paraId="0840864D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A77D" w14:textId="77777777" w:rsidR="00F359C7" w:rsidRPr="005B36AD" w:rsidRDefault="00F359C7" w:rsidP="00C326BA">
            <w:pPr>
              <w:pStyle w:val="NoSpacing"/>
              <w:jc w:val="right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5B72" w14:textId="77777777" w:rsidR="00F359C7" w:rsidRPr="005B36AD" w:rsidRDefault="005B388C" w:rsidP="006C62C5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Dokumenti građenja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1A20" w14:textId="77777777" w:rsidR="00F359C7" w:rsidRPr="005B36AD" w:rsidRDefault="00905852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10.000</w:t>
            </w:r>
            <w:r w:rsidR="00A650CB">
              <w:rPr>
                <w:b/>
                <w:bCs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252E" w14:textId="77777777" w:rsidR="00F359C7" w:rsidRPr="00A219AC" w:rsidRDefault="00905852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10.000</w:t>
            </w:r>
            <w:r w:rsidR="00A650CB" w:rsidRPr="00A219AC">
              <w:rPr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0A3D" w14:textId="77777777" w:rsidR="00F359C7" w:rsidRPr="00A219AC" w:rsidRDefault="00905852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10.000</w:t>
            </w:r>
            <w:r w:rsidR="00A219AC" w:rsidRPr="00A219AC">
              <w:rPr>
                <w:b/>
                <w:bCs/>
              </w:rPr>
              <w:t>,00</w:t>
            </w:r>
          </w:p>
        </w:tc>
      </w:tr>
      <w:tr w:rsidR="00F359C7" w:rsidRPr="00BD5B5D" w14:paraId="33553358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FE08" w14:textId="77777777" w:rsidR="00F359C7" w:rsidRPr="005B36AD" w:rsidRDefault="00F359C7" w:rsidP="00C326BA">
            <w:pPr>
              <w:pStyle w:val="NoSpacing"/>
              <w:jc w:val="right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4C61" w14:textId="77777777" w:rsidR="00F359C7" w:rsidRPr="005B36AD" w:rsidRDefault="003D04BE" w:rsidP="006C62C5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Ozakonjenje bespravno izgrađenih zgrada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E60C" w14:textId="77777777" w:rsidR="00F359C7" w:rsidRPr="005B36AD" w:rsidRDefault="00905852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  <w:r w:rsidR="00A650CB">
              <w:rPr>
                <w:b/>
                <w:bCs/>
              </w:rPr>
              <w:t>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5F21" w14:textId="77777777" w:rsidR="00F359C7" w:rsidRPr="00A219AC" w:rsidRDefault="00905852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20.000</w:t>
            </w:r>
            <w:r w:rsidR="00A650CB" w:rsidRPr="00A219AC">
              <w:rPr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7019" w14:textId="77777777" w:rsidR="00F359C7" w:rsidRPr="00A219AC" w:rsidRDefault="00905852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15.000</w:t>
            </w:r>
            <w:r w:rsidR="00A219AC" w:rsidRPr="00A219AC">
              <w:rPr>
                <w:b/>
                <w:bCs/>
              </w:rPr>
              <w:t>,00</w:t>
            </w:r>
          </w:p>
        </w:tc>
      </w:tr>
      <w:tr w:rsidR="00F359C7" w:rsidRPr="00BD5B5D" w14:paraId="75AD9AAD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7CA6" w14:textId="77777777" w:rsidR="00F359C7" w:rsidRPr="005B36AD" w:rsidRDefault="003D04BE" w:rsidP="00C326BA">
            <w:pPr>
              <w:pStyle w:val="NoSpacing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E9AA" w14:textId="77777777" w:rsidR="00F359C7" w:rsidRPr="005B36AD" w:rsidRDefault="003D04BE" w:rsidP="006C62C5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Procjena vrijednosti nekretnina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CDCF" w14:textId="77777777" w:rsidR="00F359C7" w:rsidRPr="005B36AD" w:rsidRDefault="00A650CB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811A" w14:textId="77777777" w:rsidR="00F359C7" w:rsidRPr="00A219AC" w:rsidRDefault="00A650CB" w:rsidP="006736E2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2.700,00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8283" w14:textId="77777777" w:rsidR="00A219AC" w:rsidRPr="00A219AC" w:rsidRDefault="00A219AC" w:rsidP="00A219AC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2.700,00</w:t>
            </w:r>
          </w:p>
        </w:tc>
      </w:tr>
      <w:tr w:rsidR="003D04BE" w:rsidRPr="00BD5B5D" w14:paraId="1A0CE02A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DCCE" w14:textId="77777777" w:rsidR="003D04BE" w:rsidRDefault="003D04BE" w:rsidP="00C326BA">
            <w:pPr>
              <w:pStyle w:val="NoSpacing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8B5A" w14:textId="77777777" w:rsidR="003D04BE" w:rsidRDefault="003D04BE" w:rsidP="006C62C5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Razvoj GIS sustava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BE3B" w14:textId="77777777" w:rsidR="003D04BE" w:rsidRDefault="00A650CB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64.500,00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C2A9" w14:textId="77777777" w:rsidR="003D04BE" w:rsidRPr="00A219AC" w:rsidRDefault="00A650CB" w:rsidP="006736E2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64,500,00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B685" w14:textId="77777777" w:rsidR="003D04BE" w:rsidRPr="00A219AC" w:rsidRDefault="00A219AC" w:rsidP="006736E2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64,500,00</w:t>
            </w:r>
          </w:p>
        </w:tc>
      </w:tr>
      <w:tr w:rsidR="00F359C7" w:rsidRPr="00BD5B5D" w14:paraId="31AE4600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688C" w14:textId="77777777" w:rsidR="00F359C7" w:rsidRPr="005B36AD" w:rsidRDefault="00F359C7" w:rsidP="006C62C5">
            <w:pPr>
              <w:pStyle w:val="NoSpacing"/>
              <w:rPr>
                <w:b/>
                <w:b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B307" w14:textId="77777777" w:rsidR="00F359C7" w:rsidRPr="005B36AD" w:rsidRDefault="00F359C7" w:rsidP="006C62C5">
            <w:pPr>
              <w:pStyle w:val="NoSpacing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Ukupno program: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EA3B" w14:textId="77777777" w:rsidR="00F359C7" w:rsidRPr="005B36AD" w:rsidRDefault="00905852" w:rsidP="003A0F7F">
            <w:pPr>
              <w:pStyle w:val="NoSpacing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152.200,00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DFB5" w14:textId="77777777" w:rsidR="00F359C7" w:rsidRPr="00A219AC" w:rsidRDefault="00905852" w:rsidP="006736E2">
            <w:pPr>
              <w:pStyle w:val="NoSpacing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97.200</w:t>
            </w:r>
            <w:r w:rsidR="00A219AC" w:rsidRPr="00A219AC">
              <w:rPr>
                <w:rFonts w:cs="Calibri"/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E969" w14:textId="77777777" w:rsidR="00F359C7" w:rsidRPr="00A219AC" w:rsidRDefault="00905852" w:rsidP="006736E2">
            <w:pPr>
              <w:pStyle w:val="NoSpacing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92.2</w:t>
            </w:r>
            <w:r w:rsidR="00A219AC" w:rsidRPr="00A219AC">
              <w:rPr>
                <w:rFonts w:cs="Calibri"/>
                <w:b/>
                <w:bCs/>
              </w:rPr>
              <w:t>00,00</w:t>
            </w:r>
          </w:p>
        </w:tc>
      </w:tr>
    </w:tbl>
    <w:p w14:paraId="05C03436" w14:textId="77777777" w:rsidR="00B2520A" w:rsidRDefault="00B2520A" w:rsidP="00AE1A1F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</w:p>
    <w:p w14:paraId="399FB6A9" w14:textId="77777777" w:rsidR="00F359C7" w:rsidRDefault="00F359C7" w:rsidP="00AE1A1F">
      <w:pPr>
        <w:pStyle w:val="NoSpacing"/>
        <w:shd w:val="clear" w:color="auto" w:fill="FFFFFF"/>
        <w:jc w:val="both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RAZLOG ODSTUPANJA OD PROŠLOGODIŠNJIH PROJEKCIJA</w:t>
      </w:r>
      <w:r w:rsidRPr="00BD5B5D">
        <w:rPr>
          <w:sz w:val="24"/>
          <w:szCs w:val="24"/>
        </w:rPr>
        <w:t xml:space="preserve">: </w:t>
      </w:r>
    </w:p>
    <w:p w14:paraId="3F2F5054" w14:textId="77777777" w:rsidR="00B46865" w:rsidRPr="00E70A81" w:rsidRDefault="00275026" w:rsidP="00417BEC">
      <w:pPr>
        <w:pStyle w:val="NoSpacing"/>
        <w:shd w:val="clear" w:color="auto" w:fill="FFFFFF"/>
        <w:jc w:val="both"/>
        <w:rPr>
          <w:sz w:val="24"/>
          <w:szCs w:val="24"/>
        </w:rPr>
      </w:pPr>
      <w:r w:rsidRPr="00E70A81">
        <w:rPr>
          <w:sz w:val="24"/>
          <w:szCs w:val="24"/>
        </w:rPr>
        <w:t xml:space="preserve">U odnosu na prošlogodišnje projekcije, </w:t>
      </w:r>
      <w:r w:rsidR="00795774" w:rsidRPr="00E70A81">
        <w:rPr>
          <w:sz w:val="24"/>
          <w:szCs w:val="24"/>
        </w:rPr>
        <w:t>povećana je aktivnost</w:t>
      </w:r>
      <w:r w:rsidRPr="00E70A81">
        <w:rPr>
          <w:sz w:val="24"/>
          <w:szCs w:val="24"/>
        </w:rPr>
        <w:t xml:space="preserve"> dokumen</w:t>
      </w:r>
      <w:r w:rsidR="00795774" w:rsidRPr="00E70A81">
        <w:rPr>
          <w:sz w:val="24"/>
          <w:szCs w:val="24"/>
        </w:rPr>
        <w:t>a</w:t>
      </w:r>
      <w:r w:rsidRPr="00E70A81">
        <w:rPr>
          <w:sz w:val="24"/>
          <w:szCs w:val="24"/>
        </w:rPr>
        <w:t>ta građenja (</w:t>
      </w:r>
      <w:r w:rsidR="00B46865" w:rsidRPr="00E70A81">
        <w:rPr>
          <w:sz w:val="24"/>
          <w:szCs w:val="24"/>
        </w:rPr>
        <w:t>s 5.000,00 na 10.000,00 eura</w:t>
      </w:r>
      <w:r w:rsidRPr="00E70A81">
        <w:rPr>
          <w:sz w:val="24"/>
          <w:szCs w:val="24"/>
        </w:rPr>
        <w:t>). Što se tiče aktivnosti ozakonjenja bespravno iz</w:t>
      </w:r>
      <w:r w:rsidR="00B46865" w:rsidRPr="00E70A81">
        <w:rPr>
          <w:sz w:val="24"/>
          <w:szCs w:val="24"/>
        </w:rPr>
        <w:t>građenih zgrada, a imajući u vidu neriješene predmete iz prethodnih godina, u planu za 2025</w:t>
      </w:r>
      <w:r w:rsidRPr="00E70A81">
        <w:rPr>
          <w:sz w:val="24"/>
          <w:szCs w:val="24"/>
        </w:rPr>
        <w:t>.</w:t>
      </w:r>
      <w:r w:rsidR="00E70A81" w:rsidRPr="00E70A81">
        <w:rPr>
          <w:sz w:val="24"/>
          <w:szCs w:val="24"/>
        </w:rPr>
        <w:t xml:space="preserve"> godinu</w:t>
      </w:r>
      <w:r w:rsidRPr="00E70A81">
        <w:rPr>
          <w:sz w:val="24"/>
          <w:szCs w:val="24"/>
        </w:rPr>
        <w:t xml:space="preserve"> je zapošljavanje jednog djelatnika koji </w:t>
      </w:r>
      <w:r w:rsidR="00AA4FA9" w:rsidRPr="00E70A81">
        <w:rPr>
          <w:sz w:val="24"/>
          <w:szCs w:val="24"/>
        </w:rPr>
        <w:t xml:space="preserve">bi radio na poslovima ozakonjenja te namjensko trošenje dijela prenesenog viška, koji je raspoređen na </w:t>
      </w:r>
      <w:r w:rsidR="0062432F" w:rsidRPr="00E70A81">
        <w:rPr>
          <w:sz w:val="24"/>
          <w:szCs w:val="24"/>
        </w:rPr>
        <w:t>„</w:t>
      </w:r>
      <w:r w:rsidR="00AA4FA9" w:rsidRPr="00E70A81">
        <w:rPr>
          <w:sz w:val="24"/>
          <w:szCs w:val="24"/>
        </w:rPr>
        <w:t>rashode za materijal i energiju</w:t>
      </w:r>
      <w:r w:rsidR="0062432F" w:rsidRPr="00E70A81">
        <w:rPr>
          <w:sz w:val="24"/>
          <w:szCs w:val="24"/>
        </w:rPr>
        <w:t>“</w:t>
      </w:r>
      <w:r w:rsidR="00AA4FA9" w:rsidRPr="00E70A81">
        <w:rPr>
          <w:sz w:val="24"/>
          <w:szCs w:val="24"/>
        </w:rPr>
        <w:t xml:space="preserve"> te </w:t>
      </w:r>
      <w:r w:rsidR="0062432F" w:rsidRPr="00E70A81">
        <w:rPr>
          <w:sz w:val="24"/>
          <w:szCs w:val="24"/>
        </w:rPr>
        <w:t>„</w:t>
      </w:r>
      <w:r w:rsidR="00AA4FA9" w:rsidRPr="00E70A81">
        <w:rPr>
          <w:sz w:val="24"/>
          <w:szCs w:val="24"/>
        </w:rPr>
        <w:t>postrojenje i opremu</w:t>
      </w:r>
      <w:r w:rsidR="0062432F" w:rsidRPr="00E70A81">
        <w:rPr>
          <w:sz w:val="24"/>
          <w:szCs w:val="24"/>
        </w:rPr>
        <w:t>“</w:t>
      </w:r>
      <w:r w:rsidR="00AA4FA9" w:rsidRPr="00E70A81">
        <w:rPr>
          <w:sz w:val="24"/>
          <w:szCs w:val="24"/>
        </w:rPr>
        <w:t xml:space="preserve">. </w:t>
      </w:r>
      <w:r w:rsidR="00B46865" w:rsidRPr="00E70A81">
        <w:rPr>
          <w:sz w:val="24"/>
          <w:szCs w:val="24"/>
        </w:rPr>
        <w:t xml:space="preserve">U usporedbi s projekcijama za 2024. uračunat je dio prenesenog viška iz prethodnih godina dok će se stvarno stanje prenesenog viška utvrditi prilikom godišnjeg izvještaja o izvršenju proračuna za 2024. godinu. Ujedno su planirani rashodi za 2026. i 2027. godinu, sukladno očekivanim prihodima od ozakonjenja bespravno izgrađenih zgrada. </w:t>
      </w:r>
    </w:p>
    <w:p w14:paraId="152985AD" w14:textId="77777777" w:rsidR="0062432F" w:rsidRDefault="0062432F" w:rsidP="00417BEC">
      <w:pPr>
        <w:pStyle w:val="NoSpacing"/>
        <w:shd w:val="clear" w:color="auto" w:fill="FFFFFF"/>
        <w:jc w:val="both"/>
        <w:rPr>
          <w:color w:val="FF0000"/>
          <w:sz w:val="24"/>
          <w:szCs w:val="24"/>
        </w:rPr>
      </w:pPr>
    </w:p>
    <w:p w14:paraId="74FA0B8C" w14:textId="77777777" w:rsidR="00DD667F" w:rsidRPr="00BD5B5D" w:rsidRDefault="00DD667F" w:rsidP="00AE1A1F">
      <w:pPr>
        <w:pStyle w:val="NoSpacing"/>
        <w:shd w:val="clear" w:color="auto" w:fill="FFFFFF"/>
        <w:jc w:val="both"/>
      </w:pPr>
    </w:p>
    <w:p w14:paraId="3799E190" w14:textId="77777777" w:rsidR="00F359C7" w:rsidRPr="00BD5B5D" w:rsidRDefault="00F359C7" w:rsidP="00AE1A1F">
      <w:pPr>
        <w:pStyle w:val="NoSpacing"/>
        <w:shd w:val="clear" w:color="auto" w:fill="FFFFFF"/>
        <w:jc w:val="both"/>
      </w:pPr>
    </w:p>
    <w:p w14:paraId="256F13C7" w14:textId="77777777" w:rsidR="0018665E" w:rsidRPr="00BD5B5D" w:rsidRDefault="0018665E" w:rsidP="0018665E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NAZIV PROGRAM</w:t>
      </w:r>
      <w:r w:rsidR="00570C9E">
        <w:rPr>
          <w:b/>
          <w:bCs/>
          <w:sz w:val="24"/>
          <w:szCs w:val="24"/>
        </w:rPr>
        <w:t>A: PROGRAM PROSTORNOG PLANIRANJA</w:t>
      </w:r>
    </w:p>
    <w:p w14:paraId="31567131" w14:textId="77777777" w:rsidR="0018665E" w:rsidRPr="00BD5B5D" w:rsidRDefault="0018665E" w:rsidP="0018665E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5C412B9B" w14:textId="77777777" w:rsidR="0018665E" w:rsidRPr="00BD5B5D" w:rsidRDefault="0018665E" w:rsidP="0018665E">
      <w:pPr>
        <w:pStyle w:val="NoSpacing"/>
        <w:shd w:val="clear" w:color="auto" w:fill="FFFFFF"/>
        <w:outlineLvl w:val="0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OPĆI CILJ:</w:t>
      </w:r>
      <w:r w:rsidR="00951FF9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Obavljanje poslova koji su Zakonima stavljeni u nadležnost Upravnih tijela područne samouprave</w:t>
      </w:r>
    </w:p>
    <w:p w14:paraId="4B32CC19" w14:textId="77777777" w:rsidR="0018665E" w:rsidRPr="00BD5B5D" w:rsidRDefault="0018665E" w:rsidP="0018665E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76CCBF68" w14:textId="77777777" w:rsidR="0018665E" w:rsidRDefault="0018665E" w:rsidP="0018665E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 xml:space="preserve">POSEBNI CILJ: </w:t>
      </w:r>
    </w:p>
    <w:p w14:paraId="27D8014D" w14:textId="77777777" w:rsidR="0018665E" w:rsidRDefault="0018665E" w:rsidP="0018665E">
      <w:pPr>
        <w:pStyle w:val="NoSpacing"/>
        <w:shd w:val="clear" w:color="auto" w:fill="FFFFFF"/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>P</w:t>
      </w:r>
      <w:r w:rsidRPr="001915AD">
        <w:rPr>
          <w:sz w:val="24"/>
          <w:szCs w:val="24"/>
          <w:lang w:eastAsia="hr-HR"/>
        </w:rPr>
        <w:t>rostorno planiranje, zaštita okoliša i održivi razvoj</w:t>
      </w:r>
      <w:r>
        <w:rPr>
          <w:sz w:val="24"/>
          <w:szCs w:val="24"/>
          <w:lang w:eastAsia="hr-HR"/>
        </w:rPr>
        <w:t>.</w:t>
      </w:r>
    </w:p>
    <w:p w14:paraId="24B6BF04" w14:textId="77777777" w:rsidR="0018665E" w:rsidRPr="00BD5B5D" w:rsidRDefault="0018665E" w:rsidP="0018665E">
      <w:pPr>
        <w:pStyle w:val="NoSpacing"/>
        <w:shd w:val="clear" w:color="auto" w:fill="FFFFFF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hr-HR"/>
        </w:rPr>
        <w:t xml:space="preserve"> </w:t>
      </w:r>
    </w:p>
    <w:p w14:paraId="11CAC057" w14:textId="77777777" w:rsidR="0018665E" w:rsidRDefault="0018665E" w:rsidP="0018665E">
      <w:pPr>
        <w:pStyle w:val="NoSpacing"/>
        <w:shd w:val="clear" w:color="auto" w:fill="FFFFFF"/>
        <w:jc w:val="both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ZAKONSKE I DRUGE PODLOGE NA KOJIMA SE PROGRAM ZASNIVA</w:t>
      </w:r>
      <w:r w:rsidRPr="00BD5B5D">
        <w:rPr>
          <w:sz w:val="24"/>
          <w:szCs w:val="24"/>
        </w:rPr>
        <w:t xml:space="preserve">: </w:t>
      </w:r>
      <w:r>
        <w:rPr>
          <w:sz w:val="24"/>
          <w:szCs w:val="24"/>
        </w:rPr>
        <w:t>Zakon o prostornom uređenju, Zakon o zaštiti okoliša i Zakon o zaštiti prirode.</w:t>
      </w:r>
    </w:p>
    <w:p w14:paraId="2A4192D0" w14:textId="77777777" w:rsidR="0018665E" w:rsidRDefault="0018665E" w:rsidP="0018665E">
      <w:pPr>
        <w:pStyle w:val="NoSpacing"/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0A9FACC" w14:textId="77777777" w:rsidR="0018665E" w:rsidRPr="00BD5B5D" w:rsidRDefault="0018665E" w:rsidP="0018665E">
      <w:pPr>
        <w:pStyle w:val="NoSpacing"/>
        <w:shd w:val="clear" w:color="auto" w:fill="FFFFFF"/>
        <w:tabs>
          <w:tab w:val="left" w:pos="1643"/>
        </w:tabs>
        <w:jc w:val="both"/>
        <w:rPr>
          <w:sz w:val="24"/>
          <w:szCs w:val="24"/>
        </w:rPr>
      </w:pPr>
    </w:p>
    <w:p w14:paraId="040737A9" w14:textId="77777777" w:rsidR="0018665E" w:rsidRPr="00BD5B5D" w:rsidRDefault="0018665E" w:rsidP="0018665E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NOSITELJ AKTIVNOSTI:</w:t>
      </w:r>
      <w:r w:rsidR="00CE4888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Dubrovačko-neretvanska županija</w:t>
      </w:r>
    </w:p>
    <w:p w14:paraId="23EEEFD1" w14:textId="77777777" w:rsidR="0018665E" w:rsidRPr="00BD5B5D" w:rsidRDefault="0018665E" w:rsidP="0018665E">
      <w:pPr>
        <w:pStyle w:val="NoSpacing"/>
        <w:shd w:val="clear" w:color="auto" w:fill="FFFFFF"/>
        <w:rPr>
          <w:sz w:val="24"/>
          <w:szCs w:val="24"/>
        </w:rPr>
      </w:pPr>
    </w:p>
    <w:p w14:paraId="2072D8DA" w14:textId="77777777" w:rsidR="0018665E" w:rsidRDefault="0018665E" w:rsidP="0018665E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ISHODIŠTE I POKAZATELJI NA KOJIMA SE ZASNIVAJU IZRAČUNI I OCJENE</w:t>
      </w:r>
      <w:r>
        <w:rPr>
          <w:b/>
          <w:bCs/>
          <w:sz w:val="24"/>
          <w:szCs w:val="24"/>
        </w:rPr>
        <w:t xml:space="preserve"> </w:t>
      </w:r>
      <w:r w:rsidRPr="00BD5B5D">
        <w:rPr>
          <w:b/>
          <w:bCs/>
          <w:sz w:val="24"/>
          <w:szCs w:val="24"/>
        </w:rPr>
        <w:t>POTREBNIH SREDSTAVA ZA PROVOĐENJE PROGRAMA:</w:t>
      </w:r>
    </w:p>
    <w:p w14:paraId="70F5F850" w14:textId="77777777" w:rsidR="00455C3E" w:rsidRPr="007F2872" w:rsidRDefault="0018665E" w:rsidP="0018665E">
      <w:pPr>
        <w:pStyle w:val="NoSpacing"/>
        <w:shd w:val="clear" w:color="auto" w:fill="FFFFFF"/>
        <w:jc w:val="both"/>
        <w:rPr>
          <w:bCs/>
          <w:sz w:val="24"/>
          <w:szCs w:val="24"/>
        </w:rPr>
      </w:pPr>
      <w:r w:rsidRPr="00B47BE3">
        <w:rPr>
          <w:bCs/>
          <w:sz w:val="24"/>
          <w:szCs w:val="24"/>
        </w:rPr>
        <w:t xml:space="preserve">Planske veličine su određene u predloženim iznosima temeljem </w:t>
      </w:r>
      <w:r w:rsidR="00806571" w:rsidRPr="00B47BE3">
        <w:rPr>
          <w:bCs/>
          <w:sz w:val="24"/>
          <w:szCs w:val="24"/>
        </w:rPr>
        <w:t>rasp</w:t>
      </w:r>
      <w:r w:rsidR="00B47BE3" w:rsidRPr="00B47BE3">
        <w:rPr>
          <w:bCs/>
          <w:sz w:val="24"/>
          <w:szCs w:val="24"/>
        </w:rPr>
        <w:t>o</w:t>
      </w:r>
      <w:r w:rsidR="00806571" w:rsidRPr="00B47BE3">
        <w:rPr>
          <w:bCs/>
          <w:sz w:val="24"/>
          <w:szCs w:val="24"/>
        </w:rPr>
        <w:t>loživih limita planiranih za</w:t>
      </w:r>
      <w:r w:rsidR="00B47BE3" w:rsidRPr="00B47BE3">
        <w:rPr>
          <w:bCs/>
          <w:sz w:val="24"/>
          <w:szCs w:val="24"/>
        </w:rPr>
        <w:t xml:space="preserve"> izmjene i dopune Prostornog plana DNŽ </w:t>
      </w:r>
      <w:r w:rsidR="00B47BE3" w:rsidRPr="007F2872">
        <w:rPr>
          <w:bCs/>
          <w:sz w:val="24"/>
          <w:szCs w:val="24"/>
        </w:rPr>
        <w:t>te</w:t>
      </w:r>
      <w:r w:rsidR="00570C9E" w:rsidRPr="007F2872">
        <w:rPr>
          <w:bCs/>
          <w:sz w:val="24"/>
          <w:szCs w:val="24"/>
        </w:rPr>
        <w:t xml:space="preserve"> </w:t>
      </w:r>
      <w:r w:rsidR="007F2872" w:rsidRPr="007F2872">
        <w:rPr>
          <w:bCs/>
          <w:sz w:val="24"/>
          <w:szCs w:val="24"/>
        </w:rPr>
        <w:t xml:space="preserve">izradu </w:t>
      </w:r>
      <w:r w:rsidR="00570C9E" w:rsidRPr="007F2872">
        <w:rPr>
          <w:bCs/>
          <w:sz w:val="24"/>
          <w:szCs w:val="24"/>
        </w:rPr>
        <w:t xml:space="preserve">strateške </w:t>
      </w:r>
      <w:r w:rsidR="00F202A0" w:rsidRPr="007F2872">
        <w:rPr>
          <w:bCs/>
          <w:sz w:val="24"/>
          <w:szCs w:val="24"/>
        </w:rPr>
        <w:t>studije utjecaja na okoliš</w:t>
      </w:r>
      <w:r w:rsidR="007F2872" w:rsidRPr="007F2872">
        <w:rPr>
          <w:bCs/>
          <w:sz w:val="24"/>
          <w:szCs w:val="24"/>
        </w:rPr>
        <w:t xml:space="preserve"> vezanu za izmjene i dopune Prostornog plana DNŽ</w:t>
      </w:r>
      <w:r w:rsidR="00806571" w:rsidRPr="007F2872">
        <w:rPr>
          <w:bCs/>
          <w:sz w:val="24"/>
          <w:szCs w:val="24"/>
        </w:rPr>
        <w:t xml:space="preserve">. </w:t>
      </w:r>
      <w:r w:rsidR="00455C3E" w:rsidRPr="007F2872">
        <w:rPr>
          <w:bCs/>
          <w:sz w:val="24"/>
          <w:szCs w:val="24"/>
        </w:rPr>
        <w:t xml:space="preserve"> </w:t>
      </w:r>
    </w:p>
    <w:p w14:paraId="2743FC17" w14:textId="77777777" w:rsidR="0018665E" w:rsidRPr="00BD5B5D" w:rsidRDefault="0018665E" w:rsidP="0018665E">
      <w:pPr>
        <w:pStyle w:val="NoSpacing"/>
        <w:shd w:val="clear" w:color="auto" w:fill="FFFFFF"/>
        <w:rPr>
          <w:sz w:val="24"/>
          <w:szCs w:val="24"/>
        </w:rPr>
      </w:pPr>
    </w:p>
    <w:p w14:paraId="762ACEE7" w14:textId="77777777" w:rsidR="00387C11" w:rsidRDefault="00387C11" w:rsidP="0018665E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</w:p>
    <w:p w14:paraId="635057DF" w14:textId="77777777" w:rsidR="00387C11" w:rsidRDefault="00387C11" w:rsidP="0018665E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</w:p>
    <w:p w14:paraId="1C47EBD7" w14:textId="77777777" w:rsidR="00806571" w:rsidRPr="00A650CB" w:rsidRDefault="0018665E" w:rsidP="0018665E">
      <w:pPr>
        <w:pStyle w:val="NoSpacing"/>
        <w:shd w:val="clear" w:color="auto" w:fill="FFFFFF"/>
        <w:jc w:val="both"/>
        <w:rPr>
          <w:i/>
          <w:iCs/>
          <w:sz w:val="24"/>
          <w:szCs w:val="24"/>
        </w:rPr>
      </w:pPr>
      <w:r w:rsidRPr="00BD5B5D">
        <w:rPr>
          <w:b/>
          <w:bCs/>
          <w:sz w:val="24"/>
          <w:szCs w:val="24"/>
        </w:rPr>
        <w:lastRenderedPageBreak/>
        <w:t xml:space="preserve">IZVJEŠTAJ O POSTIGNUTIM CILJEVIMA I REZULTATIMA PROGRAMA TEMELJENIM NA </w:t>
      </w:r>
      <w:r w:rsidRPr="00A650CB">
        <w:rPr>
          <w:b/>
          <w:bCs/>
          <w:sz w:val="24"/>
          <w:szCs w:val="24"/>
        </w:rPr>
        <w:t>POKAZATELJIMA USPJEŠNOSTI U PRETHODNOJ GODINI</w:t>
      </w:r>
    </w:p>
    <w:p w14:paraId="0E2F6B2E" w14:textId="77777777" w:rsidR="00FF0307" w:rsidRPr="000C7CBF" w:rsidRDefault="000C7CBF" w:rsidP="0018665E">
      <w:pPr>
        <w:pStyle w:val="NoSpacing"/>
        <w:shd w:val="clear" w:color="auto" w:fill="FFFFFF"/>
        <w:jc w:val="both"/>
        <w:rPr>
          <w:rFonts w:cs="Calibri"/>
          <w:iCs/>
          <w:sz w:val="24"/>
          <w:szCs w:val="24"/>
          <w:lang w:eastAsia="hr-HR"/>
        </w:rPr>
      </w:pPr>
      <w:r w:rsidRPr="000C7CBF">
        <w:rPr>
          <w:rFonts w:cs="Calibri"/>
          <w:iCs/>
          <w:sz w:val="24"/>
          <w:szCs w:val="24"/>
          <w:lang w:eastAsia="hr-HR"/>
        </w:rPr>
        <w:t xml:space="preserve">Do kraja 2024. godine očekuje se izrada nacrta prijedloga Strateške studije procjene utjecaja na okoliš </w:t>
      </w:r>
      <w:r w:rsidRPr="000C7CBF">
        <w:rPr>
          <w:bCs/>
          <w:sz w:val="24"/>
          <w:szCs w:val="24"/>
        </w:rPr>
        <w:t>za PP</w:t>
      </w:r>
      <w:r>
        <w:rPr>
          <w:bCs/>
          <w:sz w:val="24"/>
          <w:szCs w:val="24"/>
        </w:rPr>
        <w:t>,</w:t>
      </w:r>
      <w:r w:rsidRPr="000C7CBF">
        <w:rPr>
          <w:bCs/>
          <w:sz w:val="24"/>
          <w:szCs w:val="24"/>
        </w:rPr>
        <w:t xml:space="preserve"> za prvu Sjednicu Povjerenstva.</w:t>
      </w:r>
      <w:r w:rsidRPr="000C7CBF">
        <w:rPr>
          <w:rFonts w:cs="Calibri"/>
          <w:iCs/>
          <w:sz w:val="24"/>
          <w:szCs w:val="24"/>
          <w:lang w:eastAsia="hr-HR"/>
        </w:rPr>
        <w:t xml:space="preserve"> </w:t>
      </w:r>
      <w:r w:rsidR="00330637" w:rsidRPr="000C7CBF">
        <w:rPr>
          <w:rFonts w:cs="Calibri"/>
          <w:iCs/>
          <w:sz w:val="24"/>
          <w:szCs w:val="24"/>
          <w:lang w:eastAsia="hr-HR"/>
        </w:rPr>
        <w:t xml:space="preserve">Nakon </w:t>
      </w:r>
      <w:r w:rsidRPr="000C7CBF">
        <w:rPr>
          <w:rFonts w:cs="Calibri"/>
          <w:iCs/>
          <w:sz w:val="24"/>
          <w:szCs w:val="24"/>
          <w:lang w:eastAsia="hr-HR"/>
        </w:rPr>
        <w:t>usvajanja predmetne studije</w:t>
      </w:r>
      <w:r w:rsidR="00330637" w:rsidRPr="000C7CBF">
        <w:rPr>
          <w:rFonts w:cs="Calibri"/>
          <w:iCs/>
          <w:sz w:val="24"/>
          <w:szCs w:val="24"/>
          <w:lang w:eastAsia="hr-HR"/>
        </w:rPr>
        <w:t>, pristupiti će se izmjenama i dopunama Prostornog plana DNŽ.</w:t>
      </w:r>
    </w:p>
    <w:p w14:paraId="4C2F6F8B" w14:textId="77777777" w:rsidR="009C48B4" w:rsidRPr="00A650CB" w:rsidRDefault="009C48B4" w:rsidP="0018665E">
      <w:pPr>
        <w:pStyle w:val="NoSpacing"/>
        <w:shd w:val="clear" w:color="auto" w:fill="FFFFFF"/>
        <w:jc w:val="both"/>
        <w:rPr>
          <w:color w:val="FF0000"/>
          <w:sz w:val="24"/>
          <w:szCs w:val="24"/>
        </w:rPr>
      </w:pPr>
    </w:p>
    <w:p w14:paraId="52D70B4D" w14:textId="77777777" w:rsidR="009C48B4" w:rsidRPr="00BD5B5D" w:rsidRDefault="009C48B4" w:rsidP="0018665E">
      <w:pPr>
        <w:pStyle w:val="NoSpacing"/>
        <w:shd w:val="clear" w:color="auto" w:fill="FFFFFF"/>
        <w:jc w:val="both"/>
        <w:rPr>
          <w:sz w:val="24"/>
          <w:szCs w:val="24"/>
        </w:rPr>
      </w:pPr>
    </w:p>
    <w:p w14:paraId="1ED960B7" w14:textId="77777777" w:rsidR="0018665E" w:rsidRPr="00BD5B5D" w:rsidRDefault="0018665E" w:rsidP="0018665E">
      <w:pPr>
        <w:pStyle w:val="NoSpacing"/>
        <w:shd w:val="clear" w:color="auto" w:fill="FFFFFF"/>
        <w:jc w:val="both"/>
        <w:rPr>
          <w:sz w:val="24"/>
          <w:szCs w:val="24"/>
        </w:rPr>
      </w:pPr>
    </w:p>
    <w:p w14:paraId="14601ADC" w14:textId="77777777" w:rsidR="0018665E" w:rsidRPr="00BD5B5D" w:rsidRDefault="0018665E" w:rsidP="0018665E">
      <w:pPr>
        <w:pStyle w:val="NoSpacing"/>
        <w:shd w:val="clear" w:color="auto" w:fill="FFFFFF"/>
        <w:jc w:val="both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4524"/>
        <w:gridCol w:w="1266"/>
        <w:gridCol w:w="1379"/>
        <w:gridCol w:w="1234"/>
      </w:tblGrid>
      <w:tr w:rsidR="0018665E" w:rsidRPr="00BD5B5D" w14:paraId="798C8E9E" w14:textId="7777777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F31D3F" w14:textId="77777777" w:rsidR="0018665E" w:rsidRPr="005B36AD" w:rsidRDefault="0018665E" w:rsidP="009F1409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Rb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B5E3FD" w14:textId="77777777" w:rsidR="0018665E" w:rsidRPr="005B36AD" w:rsidRDefault="0018665E" w:rsidP="009F1409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Naziv aktivnosti / projekta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F81C2E" w14:textId="77777777" w:rsidR="0018665E" w:rsidRPr="005B36AD" w:rsidRDefault="009C48B4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20</w:t>
            </w:r>
            <w:r w:rsidR="00905852">
              <w:rPr>
                <w:rFonts w:cs="Calibri"/>
                <w:b/>
                <w:bCs/>
              </w:rPr>
              <w:t>25</w:t>
            </w:r>
            <w:r w:rsidR="0018665E" w:rsidRPr="005B36AD">
              <w:rPr>
                <w:rFonts w:cs="Calibri"/>
                <w:b/>
                <w:bCs/>
              </w:rPr>
              <w:t>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5DDE30" w14:textId="77777777" w:rsidR="0018665E" w:rsidRPr="005B36AD" w:rsidRDefault="009C48B4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202</w:t>
            </w:r>
            <w:r w:rsidR="00905852">
              <w:rPr>
                <w:rFonts w:cs="Calibri"/>
                <w:b/>
                <w:bCs/>
              </w:rPr>
              <w:t>6</w:t>
            </w:r>
            <w:r w:rsidR="0018665E" w:rsidRPr="005B36AD">
              <w:rPr>
                <w:rFonts w:cs="Calibri"/>
                <w:b/>
                <w:bCs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21AA3B" w14:textId="77777777" w:rsidR="0018665E" w:rsidRPr="005B36AD" w:rsidRDefault="0018665E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20</w:t>
            </w:r>
            <w:r w:rsidR="009C48B4">
              <w:rPr>
                <w:rFonts w:cs="Calibri"/>
                <w:b/>
                <w:bCs/>
              </w:rPr>
              <w:t>2</w:t>
            </w:r>
            <w:r w:rsidR="00905852">
              <w:rPr>
                <w:rFonts w:cs="Calibri"/>
                <w:b/>
                <w:bCs/>
              </w:rPr>
              <w:t>7</w:t>
            </w:r>
            <w:r w:rsidRPr="005B36AD">
              <w:rPr>
                <w:rFonts w:cs="Calibri"/>
                <w:b/>
                <w:bCs/>
              </w:rPr>
              <w:t>.</w:t>
            </w:r>
          </w:p>
        </w:tc>
      </w:tr>
      <w:tr w:rsidR="0018665E" w:rsidRPr="00BD5B5D" w14:paraId="56CAD9B2" w14:textId="7777777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6E6" w14:textId="77777777" w:rsidR="0018665E" w:rsidRPr="005B36AD" w:rsidRDefault="0018665E" w:rsidP="009F1409">
            <w:pPr>
              <w:pStyle w:val="NoSpacing"/>
              <w:jc w:val="right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1.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B701" w14:textId="77777777" w:rsidR="0018665E" w:rsidRPr="005B36AD" w:rsidRDefault="0018665E" w:rsidP="009F1409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Izmjene i dopune PP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65D8" w14:textId="77777777" w:rsidR="0018665E" w:rsidRPr="00905852" w:rsidRDefault="00905852" w:rsidP="006736E2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26.975</w:t>
            </w:r>
            <w:r w:rsidR="00AE0BFC" w:rsidRPr="00905852">
              <w:rPr>
                <w:b/>
                <w:bCs/>
              </w:rPr>
              <w:t>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106B" w14:textId="77777777" w:rsidR="0018665E" w:rsidRPr="00905852" w:rsidRDefault="00905852" w:rsidP="006736E2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44.100</w:t>
            </w:r>
            <w:r w:rsidR="00AE0BFC" w:rsidRPr="00905852">
              <w:rPr>
                <w:b/>
                <w:bCs/>
              </w:rPr>
              <w:t>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C9F0" w14:textId="77777777" w:rsidR="0018665E" w:rsidRPr="00905852" w:rsidRDefault="00905852" w:rsidP="006736E2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44.100</w:t>
            </w:r>
            <w:r w:rsidR="00D6669A" w:rsidRPr="00905852">
              <w:rPr>
                <w:b/>
                <w:bCs/>
              </w:rPr>
              <w:t>,00</w:t>
            </w:r>
          </w:p>
        </w:tc>
      </w:tr>
      <w:tr w:rsidR="0018665E" w:rsidRPr="00BD5B5D" w14:paraId="4823667F" w14:textId="7777777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75E1" w14:textId="77777777" w:rsidR="0018665E" w:rsidRPr="005B36AD" w:rsidRDefault="0018665E" w:rsidP="009F1409">
            <w:pPr>
              <w:pStyle w:val="NoSpacing"/>
              <w:jc w:val="right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0804" w14:textId="77777777" w:rsidR="0018665E" w:rsidRPr="005B36AD" w:rsidRDefault="00570C9E" w:rsidP="009F1409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Strateška procjena utjecaja na okoliš za PP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3BAC" w14:textId="77777777" w:rsidR="00AE0BFC" w:rsidRPr="00905852" w:rsidRDefault="00905852" w:rsidP="00AE0BFC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17.125</w:t>
            </w:r>
            <w:r w:rsidR="00AE0BFC" w:rsidRPr="00905852">
              <w:rPr>
                <w:b/>
                <w:bCs/>
              </w:rPr>
              <w:t>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147E" w14:textId="77777777" w:rsidR="0018665E" w:rsidRPr="00905852" w:rsidRDefault="00AE0BFC" w:rsidP="006736E2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0BE7" w14:textId="77777777" w:rsidR="0018665E" w:rsidRPr="00905852" w:rsidRDefault="00AE0BFC" w:rsidP="006736E2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0,00</w:t>
            </w:r>
          </w:p>
        </w:tc>
      </w:tr>
      <w:tr w:rsidR="006736E2" w:rsidRPr="005B36AD" w14:paraId="7DFA5FAC" w14:textId="77777777" w:rsidTr="006736E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FE37" w14:textId="77777777" w:rsidR="006736E2" w:rsidRPr="006736E2" w:rsidRDefault="006736E2" w:rsidP="006736E2">
            <w:pPr>
              <w:pStyle w:val="NoSpacing"/>
              <w:jc w:val="right"/>
              <w:rPr>
                <w:rFonts w:cs="Calibri"/>
                <w:b/>
                <w:bCs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42EC" w14:textId="77777777" w:rsidR="006736E2" w:rsidRPr="006736E2" w:rsidRDefault="006736E2" w:rsidP="00CC7967">
            <w:pPr>
              <w:pStyle w:val="NoSpacing"/>
              <w:rPr>
                <w:b/>
                <w:bCs/>
              </w:rPr>
            </w:pPr>
            <w:r w:rsidRPr="006736E2">
              <w:rPr>
                <w:b/>
                <w:bCs/>
              </w:rPr>
              <w:t>Ukupno program: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2164" w14:textId="77777777" w:rsidR="006736E2" w:rsidRPr="00905852" w:rsidRDefault="00905852" w:rsidP="00CC7967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44.100</w:t>
            </w:r>
            <w:r w:rsidR="006736E2" w:rsidRPr="00905852">
              <w:rPr>
                <w:b/>
                <w:bCs/>
              </w:rPr>
              <w:t>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C203" w14:textId="77777777" w:rsidR="006736E2" w:rsidRPr="00905852" w:rsidRDefault="00905852" w:rsidP="00CC7967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44.100</w:t>
            </w:r>
            <w:r w:rsidR="00AE0BFC" w:rsidRPr="00905852">
              <w:rPr>
                <w:b/>
                <w:bCs/>
              </w:rPr>
              <w:t>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A7E8" w14:textId="77777777" w:rsidR="006736E2" w:rsidRPr="00905852" w:rsidRDefault="00905852" w:rsidP="00CC7967">
            <w:pPr>
              <w:pStyle w:val="NoSpacing"/>
              <w:jc w:val="center"/>
              <w:rPr>
                <w:b/>
                <w:bCs/>
              </w:rPr>
            </w:pPr>
            <w:r w:rsidRPr="00905852">
              <w:rPr>
                <w:b/>
                <w:bCs/>
              </w:rPr>
              <w:t>44.100</w:t>
            </w:r>
            <w:r w:rsidR="00AE0BFC" w:rsidRPr="00905852">
              <w:rPr>
                <w:b/>
                <w:bCs/>
              </w:rPr>
              <w:t>,00</w:t>
            </w:r>
          </w:p>
        </w:tc>
      </w:tr>
    </w:tbl>
    <w:p w14:paraId="09353503" w14:textId="77777777" w:rsidR="0018665E" w:rsidRPr="00BD5B5D" w:rsidRDefault="0018665E" w:rsidP="0018665E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593F5A61" w14:textId="77777777" w:rsidR="0018665E" w:rsidRDefault="0018665E" w:rsidP="0018665E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</w:p>
    <w:p w14:paraId="6E7B0E1B" w14:textId="77777777" w:rsidR="0018665E" w:rsidRDefault="0018665E" w:rsidP="0018665E">
      <w:pPr>
        <w:pStyle w:val="NoSpacing"/>
        <w:shd w:val="clear" w:color="auto" w:fill="FFFFFF"/>
        <w:jc w:val="both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RAZLOG ODSTUPANJA OD PROŠLOGODIŠNJIH PROJEKCIJA</w:t>
      </w:r>
      <w:r w:rsidRPr="00BD5B5D">
        <w:rPr>
          <w:sz w:val="24"/>
          <w:szCs w:val="24"/>
        </w:rPr>
        <w:t xml:space="preserve">: </w:t>
      </w:r>
      <w:r w:rsidR="00C254D8">
        <w:rPr>
          <w:sz w:val="24"/>
          <w:szCs w:val="24"/>
        </w:rPr>
        <w:t xml:space="preserve"> </w:t>
      </w:r>
      <w:r w:rsidR="006736E2">
        <w:rPr>
          <w:sz w:val="24"/>
          <w:szCs w:val="24"/>
        </w:rPr>
        <w:t xml:space="preserve">  </w:t>
      </w:r>
    </w:p>
    <w:p w14:paraId="01D91DF8" w14:textId="77777777" w:rsidR="0018665E" w:rsidRPr="00BE4670" w:rsidRDefault="00734C7F" w:rsidP="0018665E">
      <w:pPr>
        <w:pStyle w:val="NoSpacing"/>
        <w:shd w:val="clear" w:color="auto" w:fill="FFFFFF"/>
        <w:jc w:val="both"/>
        <w:rPr>
          <w:color w:val="FF0000"/>
          <w:sz w:val="24"/>
          <w:szCs w:val="24"/>
        </w:rPr>
      </w:pPr>
      <w:r w:rsidRPr="00734C7F">
        <w:rPr>
          <w:sz w:val="24"/>
          <w:szCs w:val="24"/>
        </w:rPr>
        <w:t xml:space="preserve">Budući da se do kraja 2024. godine očekuje </w:t>
      </w:r>
      <w:r w:rsidRPr="00734C7F">
        <w:rPr>
          <w:rFonts w:cs="Calibri"/>
          <w:iCs/>
          <w:sz w:val="24"/>
          <w:szCs w:val="24"/>
          <w:lang w:eastAsia="hr-HR"/>
        </w:rPr>
        <w:t xml:space="preserve">izrada nacrta prijedloga Strateške studije procjene utjecaja na okoliš </w:t>
      </w:r>
      <w:r w:rsidRPr="00734C7F">
        <w:rPr>
          <w:bCs/>
          <w:sz w:val="24"/>
          <w:szCs w:val="24"/>
        </w:rPr>
        <w:t>za PP, za prvu Sjednicu Povjerenstva</w:t>
      </w:r>
      <w:r w:rsidRPr="00734C7F">
        <w:rPr>
          <w:sz w:val="24"/>
          <w:szCs w:val="24"/>
        </w:rPr>
        <w:t xml:space="preserve">, za 2025. godinu planiran je preostali iznos studije predviđen ugovorom. </w:t>
      </w:r>
      <w:r w:rsidRPr="000C7CBF">
        <w:rPr>
          <w:sz w:val="24"/>
          <w:szCs w:val="24"/>
        </w:rPr>
        <w:t xml:space="preserve">Za 2026. i 2027. nije predviđen iznos za </w:t>
      </w:r>
      <w:r w:rsidRPr="000C7CBF">
        <w:rPr>
          <w:bCs/>
          <w:sz w:val="24"/>
          <w:szCs w:val="24"/>
        </w:rPr>
        <w:t>Stratešku studiju utjecaja na okoliš vezanu za izmjene i dopune Prostornog plana DNŽ.</w:t>
      </w:r>
      <w:r w:rsidR="00BE4670">
        <w:rPr>
          <w:color w:val="FF0000"/>
          <w:sz w:val="24"/>
          <w:szCs w:val="24"/>
        </w:rPr>
        <w:t xml:space="preserve"> </w:t>
      </w:r>
      <w:r w:rsidRPr="00BE4670">
        <w:rPr>
          <w:sz w:val="24"/>
          <w:szCs w:val="24"/>
        </w:rPr>
        <w:t>Što se tiče aktivno</w:t>
      </w:r>
      <w:r w:rsidR="00795774" w:rsidRPr="00BE4670">
        <w:rPr>
          <w:sz w:val="24"/>
          <w:szCs w:val="24"/>
        </w:rPr>
        <w:t>sti Izmjene i dopune PP, za 2025</w:t>
      </w:r>
      <w:r w:rsidRPr="00BE4670">
        <w:rPr>
          <w:sz w:val="24"/>
          <w:szCs w:val="24"/>
        </w:rPr>
        <w:t>.</w:t>
      </w:r>
      <w:r w:rsidR="00795774" w:rsidRPr="00BE4670">
        <w:rPr>
          <w:sz w:val="24"/>
          <w:szCs w:val="24"/>
        </w:rPr>
        <w:t>, uslijed dodijeljenih limita</w:t>
      </w:r>
      <w:r w:rsidRPr="00BE4670">
        <w:rPr>
          <w:sz w:val="24"/>
          <w:szCs w:val="24"/>
        </w:rPr>
        <w:t xml:space="preserve"> </w:t>
      </w:r>
      <w:r w:rsidR="00795774" w:rsidRPr="00BE4670">
        <w:rPr>
          <w:sz w:val="24"/>
          <w:szCs w:val="24"/>
        </w:rPr>
        <w:t>došlo je do povećanja iznosa za razdoblje 2025.-2027</w:t>
      </w:r>
      <w:r w:rsidRPr="00BE4670">
        <w:rPr>
          <w:sz w:val="24"/>
          <w:szCs w:val="24"/>
        </w:rPr>
        <w:t>.</w:t>
      </w:r>
      <w:r w:rsidR="000C7CBF" w:rsidRPr="00BE4670">
        <w:rPr>
          <w:sz w:val="24"/>
          <w:szCs w:val="24"/>
        </w:rPr>
        <w:t xml:space="preserve"> </w:t>
      </w:r>
    </w:p>
    <w:p w14:paraId="015F65D3" w14:textId="77777777" w:rsidR="0018665E" w:rsidRDefault="0018665E" w:rsidP="00AE1A1F">
      <w:pPr>
        <w:pStyle w:val="NoSpacing"/>
        <w:shd w:val="clear" w:color="auto" w:fill="FFFFFF"/>
        <w:jc w:val="both"/>
        <w:rPr>
          <w:sz w:val="28"/>
          <w:szCs w:val="28"/>
        </w:rPr>
      </w:pPr>
    </w:p>
    <w:p w14:paraId="288A5E94" w14:textId="77777777" w:rsidR="00BF5595" w:rsidRDefault="00BF5595" w:rsidP="00AE1A1F">
      <w:pPr>
        <w:pStyle w:val="NoSpacing"/>
        <w:shd w:val="clear" w:color="auto" w:fill="FFFFFF"/>
        <w:jc w:val="both"/>
        <w:rPr>
          <w:sz w:val="28"/>
          <w:szCs w:val="28"/>
        </w:rPr>
      </w:pPr>
    </w:p>
    <w:p w14:paraId="4584644E" w14:textId="77777777" w:rsidR="00BF5595" w:rsidRPr="0059313C" w:rsidRDefault="00BF5595" w:rsidP="00BF5595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NAZIV KORISNIKA: ZAVOD ZA PROSTORNO UREĐENJE DUBROVAČKO-NERETVANSKE ŽUPANIJE</w:t>
      </w:r>
    </w:p>
    <w:p w14:paraId="0308D4BD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04D60652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21BD18FD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SAŽETAK DJELOKRUGA RADA:</w:t>
      </w:r>
    </w:p>
    <w:p w14:paraId="6E7457EC" w14:textId="77777777" w:rsidR="00BF5595" w:rsidRPr="0059313C" w:rsidRDefault="00BF5595" w:rsidP="00BF5595">
      <w:pPr>
        <w:pStyle w:val="clanak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9313C">
        <w:rPr>
          <w:rFonts w:asciiTheme="minorHAnsi" w:hAnsiTheme="minorHAnsi" w:cstheme="minorHAnsi"/>
          <w:sz w:val="22"/>
          <w:szCs w:val="22"/>
          <w:lang w:val="hr-HR"/>
        </w:rPr>
        <w:t>Djelatnost Zavoda za prostorno uređenje županije, sukladno članku 27. Zakona o prostornom uređenju (NN 153/13, 65/17, 114/18, 39/19, i 98/19 i 67/23) obuhvaća osobito:</w:t>
      </w:r>
    </w:p>
    <w:p w14:paraId="005DE845" w14:textId="77777777" w:rsidR="00BF5595" w:rsidRPr="0059313C" w:rsidRDefault="00BF5595" w:rsidP="00BF5595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izradu, odnosno koordinaciju izrade i praćenje provedbe prostornih planova područne (regionalne) razine, </w:t>
      </w:r>
    </w:p>
    <w:p w14:paraId="2DA44DC0" w14:textId="77777777" w:rsidR="00BF5595" w:rsidRPr="0059313C" w:rsidRDefault="00BF5595" w:rsidP="00BF5595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izradu izvješća o stanju u prostoru,</w:t>
      </w:r>
    </w:p>
    <w:p w14:paraId="13477873" w14:textId="77777777" w:rsidR="00BF5595" w:rsidRPr="0059313C" w:rsidRDefault="00BF5595" w:rsidP="00BF5595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vođenje informacijskog sustava prostornog uređenja i upravljanje njime u okviru njegovih ovlasti,</w:t>
      </w:r>
    </w:p>
    <w:p w14:paraId="37E49065" w14:textId="77777777" w:rsidR="00BF5595" w:rsidRPr="0059313C" w:rsidRDefault="00BF5595" w:rsidP="00BF5595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pripremu polazišta za izradu, odnosno stavljanje izvan snage prostornih planova užih područja,</w:t>
      </w:r>
    </w:p>
    <w:p w14:paraId="56844A82" w14:textId="77777777" w:rsidR="00BF5595" w:rsidRPr="0059313C" w:rsidRDefault="00BF5595" w:rsidP="00BF5595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pružanje stručne savjetodavne pomoći u izradi prostornih planova lokalne razine,</w:t>
      </w:r>
    </w:p>
    <w:p w14:paraId="2C2B3292" w14:textId="77777777" w:rsidR="00BF5595" w:rsidRPr="0059313C" w:rsidRDefault="00BF5595" w:rsidP="00BF5595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druge poslove u skladu s ovim Zakonom i Statutom Zavoda.</w:t>
      </w:r>
    </w:p>
    <w:p w14:paraId="103FE09C" w14:textId="77777777" w:rsidR="00BF5595" w:rsidRPr="0059313C" w:rsidRDefault="00BF5595" w:rsidP="00BF5595">
      <w:pPr>
        <w:pStyle w:val="t-9-8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7D9884C7" w14:textId="77777777" w:rsidR="00BF5595" w:rsidRPr="0059313C" w:rsidRDefault="00BF5595" w:rsidP="00BF5595">
      <w:pPr>
        <w:pStyle w:val="t-9-8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Zavod za prostorno uređenje županije može izrađivati i:</w:t>
      </w:r>
    </w:p>
    <w:p w14:paraId="5F2ACAC4" w14:textId="77777777" w:rsidR="00BF5595" w:rsidRPr="0059313C" w:rsidRDefault="00BF5595" w:rsidP="00BF5595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prostorni plan područja posebnih obilježja, </w:t>
      </w:r>
    </w:p>
    <w:p w14:paraId="07B1A071" w14:textId="77777777" w:rsidR="00BF5595" w:rsidRPr="0059313C" w:rsidRDefault="00BF5595" w:rsidP="00BF5595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prostorni plan uređenja grada i općine, </w:t>
      </w:r>
    </w:p>
    <w:p w14:paraId="4464BD5B" w14:textId="77777777" w:rsidR="00BF5595" w:rsidRPr="0059313C" w:rsidRDefault="00BF5595" w:rsidP="00BF5595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generalni urbanistički plan, </w:t>
      </w:r>
    </w:p>
    <w:p w14:paraId="67C12FA3" w14:textId="77777777" w:rsidR="00BF5595" w:rsidRPr="0059313C" w:rsidRDefault="00BF5595" w:rsidP="00BF5595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urbanistički plan uređenja od značaja za Državu, odnosno županiju te </w:t>
      </w:r>
    </w:p>
    <w:p w14:paraId="794D6969" w14:textId="77777777" w:rsidR="00BF5595" w:rsidRPr="0059313C" w:rsidRDefault="00BF5595" w:rsidP="00BF5595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obavljati stručne analitičke poslove iz područja prostornog uređenja, ako to zatraži Ministarstvo ili župan.</w:t>
      </w:r>
    </w:p>
    <w:p w14:paraId="29D1E23F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14:paraId="73E16386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ORGANIZACIJSKA STRUKTURA:</w:t>
      </w:r>
    </w:p>
    <w:p w14:paraId="28B40750" w14:textId="77777777" w:rsidR="00BF5595" w:rsidRPr="0059313C" w:rsidRDefault="00BF5595" w:rsidP="00BF5595">
      <w:pPr>
        <w:tabs>
          <w:tab w:val="left" w:pos="40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ZZPUDNŽ obavlja poslove u Dubrovniku za područje cijele DNŽ.</w:t>
      </w:r>
    </w:p>
    <w:p w14:paraId="1D8956D1" w14:textId="77777777" w:rsidR="00BF5595" w:rsidRPr="0059313C" w:rsidRDefault="00BF5595" w:rsidP="00BF5595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U Zavodu su uspostavljena dva Odsjeka i to:</w:t>
      </w:r>
    </w:p>
    <w:p w14:paraId="38D43FBB" w14:textId="77777777" w:rsidR="00BF5595" w:rsidRPr="0059313C" w:rsidRDefault="00BF5595" w:rsidP="00BF5595">
      <w:pPr>
        <w:pStyle w:val="ListParagraph"/>
        <w:numPr>
          <w:ilvl w:val="0"/>
          <w:numId w:val="7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lastRenderedPageBreak/>
        <w:t>Odsjek za prostorno planiranje</w:t>
      </w:r>
    </w:p>
    <w:p w14:paraId="419DBE6D" w14:textId="77777777" w:rsidR="00BF5595" w:rsidRPr="0059313C" w:rsidRDefault="00BF5595" w:rsidP="00BF5595">
      <w:pPr>
        <w:pStyle w:val="ListParagraph"/>
        <w:numPr>
          <w:ilvl w:val="0"/>
          <w:numId w:val="7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Odsjek za stratešku infrastrukturu i zaštitu okoliša s</w:t>
      </w:r>
    </w:p>
    <w:p w14:paraId="5B9F3F1A" w14:textId="77777777" w:rsidR="00BF5595" w:rsidRPr="0059313C" w:rsidRDefault="00BF5595" w:rsidP="00BF5595">
      <w:pPr>
        <w:pStyle w:val="ListParagraph"/>
        <w:numPr>
          <w:ilvl w:val="2"/>
          <w:numId w:val="7"/>
        </w:numPr>
        <w:tabs>
          <w:tab w:val="left" w:pos="993"/>
        </w:tabs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Pododsjekom za Integralno upravljanje obalnim područjem.</w:t>
      </w:r>
    </w:p>
    <w:p w14:paraId="0744AAAE" w14:textId="77777777" w:rsidR="00BF5595" w:rsidRPr="0059313C" w:rsidRDefault="00BF5595" w:rsidP="00BF5595">
      <w:pPr>
        <w:pStyle w:val="NoSpacing"/>
        <w:shd w:val="clear" w:color="auto" w:fill="FFFFFF"/>
        <w:outlineLvl w:val="0"/>
        <w:rPr>
          <w:rFonts w:asciiTheme="minorHAnsi" w:hAnsiTheme="minorHAnsi" w:cstheme="minorHAnsi"/>
          <w:b/>
          <w:bCs/>
          <w:strike/>
        </w:rPr>
      </w:pPr>
    </w:p>
    <w:p w14:paraId="70548DB4" w14:textId="77777777" w:rsidR="00BF5595" w:rsidRPr="0059313C" w:rsidRDefault="00BF5595" w:rsidP="00BF5595">
      <w:pPr>
        <w:pStyle w:val="NoSpacing"/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FINANCIJSKI PLAN ZA 202</w:t>
      </w:r>
      <w:r>
        <w:rPr>
          <w:rFonts w:asciiTheme="minorHAnsi" w:hAnsiTheme="minorHAnsi" w:cstheme="minorHAnsi"/>
          <w:b/>
          <w:bCs/>
        </w:rPr>
        <w:t>5</w:t>
      </w:r>
      <w:r w:rsidRPr="0059313C">
        <w:rPr>
          <w:rFonts w:asciiTheme="minorHAnsi" w:hAnsiTheme="minorHAnsi" w:cstheme="minorHAnsi"/>
          <w:b/>
          <w:bCs/>
        </w:rPr>
        <w:t>. – 202</w:t>
      </w:r>
      <w:r>
        <w:rPr>
          <w:rFonts w:asciiTheme="minorHAnsi" w:hAnsiTheme="minorHAnsi" w:cstheme="minorHAnsi"/>
          <w:b/>
          <w:bCs/>
        </w:rPr>
        <w:t>7</w:t>
      </w:r>
      <w:r w:rsidRPr="0059313C">
        <w:rPr>
          <w:rFonts w:asciiTheme="minorHAnsi" w:hAnsiTheme="minorHAnsi" w:cstheme="minorHAnsi"/>
          <w:b/>
          <w:bCs/>
        </w:rPr>
        <w:t>. GODINU:</w:t>
      </w:r>
    </w:p>
    <w:p w14:paraId="76CD30F1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4145"/>
        <w:gridCol w:w="1485"/>
        <w:gridCol w:w="1485"/>
        <w:gridCol w:w="1311"/>
      </w:tblGrid>
      <w:tr w:rsidR="00BF5595" w:rsidRPr="0059313C" w14:paraId="2331EFEA" w14:textId="77777777" w:rsidTr="00B9571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DB85D0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A94491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Naziv programa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B85DDE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F5FCC4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EED36D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7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  <w:tr w:rsidR="00BF5595" w:rsidRPr="0059313C" w14:paraId="39AB2DB3" w14:textId="77777777" w:rsidTr="00B9571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AC63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3DA3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Redovna djelatnost ZZPUDNŽ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70BA" w14:textId="77777777" w:rsidR="00BF5595" w:rsidRPr="00CF6915" w:rsidRDefault="00BF5595" w:rsidP="00B9571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CF691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442.100,00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7998" w14:textId="77777777" w:rsidR="00BF5595" w:rsidRPr="00CF6915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6915">
              <w:rPr>
                <w:rFonts w:asciiTheme="minorHAnsi" w:hAnsiTheme="minorHAnsi" w:cstheme="minorHAnsi"/>
                <w:b/>
                <w:bCs/>
                <w:color w:val="000000"/>
              </w:rPr>
              <w:t>442.100,00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96E1" w14:textId="77777777" w:rsidR="00BF5595" w:rsidRPr="00CF6915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6915">
              <w:rPr>
                <w:rFonts w:asciiTheme="minorHAnsi" w:hAnsiTheme="minorHAnsi" w:cstheme="minorHAnsi"/>
                <w:b/>
                <w:bCs/>
                <w:color w:val="000000"/>
              </w:rPr>
              <w:t>442.100,00</w:t>
            </w:r>
          </w:p>
        </w:tc>
      </w:tr>
      <w:tr w:rsidR="00BF5595" w:rsidRPr="0059313C" w14:paraId="1BF5DBFF" w14:textId="77777777" w:rsidTr="00B9571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FE72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5420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Program prostornog planiranja i održivog razvoja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1B15" w14:textId="77777777" w:rsidR="00BF5595" w:rsidRPr="00CF6915" w:rsidRDefault="00BF5595" w:rsidP="00B9571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CF691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68.000,00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A4BC" w14:textId="77777777" w:rsidR="00BF5595" w:rsidRPr="00CF6915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6915">
              <w:rPr>
                <w:rFonts w:asciiTheme="minorHAnsi" w:hAnsiTheme="minorHAnsi" w:cstheme="minorHAnsi"/>
                <w:b/>
                <w:bCs/>
                <w:color w:val="000000"/>
              </w:rPr>
              <w:t>23.000,00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8B4D" w14:textId="77777777" w:rsidR="00BF5595" w:rsidRPr="00CF6915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6915">
              <w:rPr>
                <w:rFonts w:asciiTheme="minorHAnsi" w:hAnsiTheme="minorHAnsi" w:cstheme="minorHAnsi"/>
                <w:b/>
                <w:bCs/>
                <w:color w:val="000000"/>
              </w:rPr>
              <w:t>23.000,00</w:t>
            </w:r>
          </w:p>
        </w:tc>
      </w:tr>
      <w:tr w:rsidR="00BF5595" w:rsidRPr="0059313C" w14:paraId="04CEEBF8" w14:textId="77777777" w:rsidTr="00B9571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8301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8E22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UKUPNO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GLAVA 10402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A737" w14:textId="77777777" w:rsidR="00BF5595" w:rsidRPr="00CF6915" w:rsidRDefault="00BF5595" w:rsidP="00B957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CF69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510.100,00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9BEE" w14:textId="77777777" w:rsidR="00BF5595" w:rsidRPr="00CF6915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6915">
              <w:rPr>
                <w:rFonts w:asciiTheme="minorHAnsi" w:hAnsiTheme="minorHAnsi" w:cstheme="minorHAnsi"/>
                <w:b/>
                <w:bCs/>
              </w:rPr>
              <w:t>465.100,00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E716" w14:textId="77777777" w:rsidR="00BF5595" w:rsidRPr="00CF6915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6915">
              <w:rPr>
                <w:rFonts w:asciiTheme="minorHAnsi" w:hAnsiTheme="minorHAnsi" w:cstheme="minorHAnsi"/>
                <w:b/>
                <w:bCs/>
              </w:rPr>
              <w:t>465.100,00</w:t>
            </w:r>
          </w:p>
        </w:tc>
      </w:tr>
    </w:tbl>
    <w:p w14:paraId="113F4CAF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14:paraId="446D82E8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14:paraId="3843D400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14:paraId="1D28D60D" w14:textId="0EDD0A79" w:rsidR="00BF5595" w:rsidRPr="0059313C" w:rsidRDefault="00BF5595" w:rsidP="00BF5595">
      <w:pPr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8603A" w14:textId="77777777" w:rsidR="00BF5595" w:rsidRPr="0059313C" w:rsidRDefault="00BF5595" w:rsidP="00BF5595">
      <w:pPr>
        <w:pStyle w:val="NoSpacing"/>
        <w:pBdr>
          <w:bottom w:val="single" w:sz="12" w:space="5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NAZIV PROGRAMA: REDOVNA DJELATNOST ZZPUDNŽ</w:t>
      </w:r>
    </w:p>
    <w:p w14:paraId="5080710E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6A7DF3B6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7CFB6DD9" w14:textId="77777777" w:rsidR="00BF5595" w:rsidRPr="0059313C" w:rsidRDefault="00BF5595" w:rsidP="00BF5595">
      <w:pPr>
        <w:pStyle w:val="NoSpacing"/>
        <w:shd w:val="clear" w:color="auto" w:fill="FFFFFF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 xml:space="preserve">OPĆI CILJ: </w:t>
      </w:r>
    </w:p>
    <w:p w14:paraId="54B20AC7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lang w:eastAsia="hr-HR"/>
        </w:rPr>
        <w:t>Obavljanje djelatnosti prostornog uređenja područja Dubrovačko-neretvanske županije u skladu sa Zakonom, a uključuje izradu PPŽ i praćenje izrade PPUO/G i UPU-a svih gradova i općina Županije, te vođenje informacijskog sustava prostornog uređenja (ISPU), davanje stručnog mišljenja na PPUO/G, GUP-ove i UPU-ove, te mišljenja na PPUO/G-ove, izrada Izvješća o stanju u prostoru te drugi poslovi u skladu s odlukama Ministarstva, Župana i Županijske skupštine.</w:t>
      </w:r>
    </w:p>
    <w:p w14:paraId="4D545254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14:paraId="36E738C8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  <w:r w:rsidRPr="0059313C">
        <w:rPr>
          <w:rFonts w:asciiTheme="minorHAnsi" w:hAnsiTheme="minorHAnsi" w:cstheme="minorHAnsi"/>
          <w:b/>
          <w:lang w:eastAsia="hr-HR"/>
        </w:rPr>
        <w:t>POVEZANOST PROGRAMA SA STRATEŠKIM DOKUMENTOM</w:t>
      </w:r>
    </w:p>
    <w:p w14:paraId="5F7A2972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 xml:space="preserve">Program građenja zajedno s pripadajućim aktivnostima u „Provedbenom programu Dubrovačko-neretvanske županije za razdoblje do 2025. godine“, iz prosinca 2021., spadaju pod </w:t>
      </w:r>
    </w:p>
    <w:p w14:paraId="6C94DD9E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/>
        </w:rPr>
        <w:t>cilj - 4.1.</w:t>
      </w:r>
      <w:r w:rsidRPr="0059313C">
        <w:rPr>
          <w:rFonts w:asciiTheme="minorHAnsi" w:hAnsiTheme="minorHAnsi" w:cstheme="minorHAnsi"/>
          <w:bCs/>
        </w:rPr>
        <w:t xml:space="preserve"> Razvoj sustava prostornog planiranja i upravljanja imovinom te jačanje kvalitete institucija u javnom sektoru, te </w:t>
      </w:r>
    </w:p>
    <w:p w14:paraId="2606E31F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/>
        </w:rPr>
        <w:t>mjeru  - 4.1.2</w:t>
      </w:r>
      <w:r w:rsidRPr="0059313C">
        <w:rPr>
          <w:rFonts w:asciiTheme="minorHAnsi" w:hAnsiTheme="minorHAnsi" w:cstheme="minorHAnsi"/>
          <w:bCs/>
        </w:rPr>
        <w:t>. – Razvoj sustava prostornog planiranja i upravljanja imovinom.</w:t>
      </w:r>
    </w:p>
    <w:p w14:paraId="7143E550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14:paraId="54C13216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>ZAKONSKE I DRUGE PODLOGE NA KOJIMA SE PROGRAM ZASNIVA</w:t>
      </w:r>
      <w:r w:rsidRPr="0059313C">
        <w:rPr>
          <w:rFonts w:asciiTheme="minorHAnsi" w:hAnsiTheme="minorHAnsi" w:cstheme="minorHAnsi"/>
        </w:rPr>
        <w:t xml:space="preserve">: Zakon o prostornom uređenju, </w:t>
      </w:r>
      <w:r>
        <w:rPr>
          <w:rFonts w:asciiTheme="minorHAnsi" w:hAnsiTheme="minorHAnsi" w:cstheme="minorHAnsi"/>
        </w:rPr>
        <w:t xml:space="preserve">Zakon o gtradnji, </w:t>
      </w:r>
      <w:r w:rsidRPr="0059313C">
        <w:rPr>
          <w:rFonts w:asciiTheme="minorHAnsi" w:hAnsiTheme="minorHAnsi" w:cstheme="minorHAnsi"/>
        </w:rPr>
        <w:t>Zakon o zaštiti i očuvanju kulturnih dobara, Zakon o zaštiti okoliša i Zakon o zaštiti prirode.</w:t>
      </w:r>
    </w:p>
    <w:p w14:paraId="12AB51EF" w14:textId="77777777" w:rsidR="00BF5595" w:rsidRPr="0059313C" w:rsidRDefault="00BF5595" w:rsidP="00BF5595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14:paraId="5172EC6E" w14:textId="77777777" w:rsidR="00BF5595" w:rsidRPr="0059313C" w:rsidRDefault="00BF5595" w:rsidP="00BF5595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 xml:space="preserve">NOSITELJ AKTIVNOSTI: </w:t>
      </w:r>
      <w:r w:rsidRPr="0059313C">
        <w:rPr>
          <w:rFonts w:asciiTheme="minorHAnsi" w:hAnsiTheme="minorHAnsi" w:cstheme="minorHAnsi"/>
        </w:rPr>
        <w:t>Dubrovačko-neretvanska županija - Upravni odjel  za prostorno uređenje i gradnju.</w:t>
      </w:r>
    </w:p>
    <w:p w14:paraId="40E5110D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14:paraId="2ECBF870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ISHODIŠTE I POKAZATELJI NA KOJIMA SE ZASNIVAJU IZRAČUNI I OCJENE POTREBNIH SREDSTAVA ZA PROVOĐENJE PROGRAMA:</w:t>
      </w:r>
    </w:p>
    <w:p w14:paraId="6206BCEC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 xml:space="preserve">Planske veličine su određene u predloženim iznosima temeljem podataka iz prethodne proračunske godine. </w:t>
      </w:r>
    </w:p>
    <w:p w14:paraId="378A9A94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14:paraId="5B58E85F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IZVJEŠTAJ O POSTIGNUTIM CILJEVIMA I REZULTATIMA PROGRAMA TEMELJENIM NA POKAZATELJIMA USPJEŠNOSTI U PRETHODNOJ GODINI</w:t>
      </w:r>
    </w:p>
    <w:p w14:paraId="7CD75EB9" w14:textId="77777777" w:rsidR="00BF5595" w:rsidRPr="0059313C" w:rsidRDefault="00BF5595" w:rsidP="00BF5595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59313C">
        <w:rPr>
          <w:rFonts w:asciiTheme="minorHAnsi" w:hAnsiTheme="minorHAnsi" w:cstheme="minorHAnsi"/>
          <w:sz w:val="22"/>
          <w:szCs w:val="22"/>
          <w:lang w:eastAsia="hr-HR"/>
        </w:rPr>
        <w:t>Planirana sredstva utrošena su na plaće i ostale rashode za zaposlene kao i Materijalne rashode i opremu za provođenje redovitih programa Zavoda (izdavanje zahtjeva, mišljenja, ažuriranje web stranice Zavoda, obrada i slanje podataka za DPPR i ISPU itd</w:t>
      </w:r>
      <w:r>
        <w:rPr>
          <w:rFonts w:asciiTheme="minorHAnsi" w:hAnsiTheme="minorHAnsi" w:cstheme="minorHAnsi"/>
          <w:sz w:val="22"/>
          <w:szCs w:val="22"/>
          <w:lang w:eastAsia="hr-HR"/>
        </w:rPr>
        <w:t>.</w:t>
      </w:r>
      <w:r w:rsidRPr="0059313C">
        <w:rPr>
          <w:rFonts w:asciiTheme="minorHAnsi" w:hAnsiTheme="minorHAnsi" w:cstheme="minorHAnsi"/>
          <w:sz w:val="22"/>
          <w:szCs w:val="22"/>
          <w:lang w:eastAsia="hr-HR"/>
        </w:rPr>
        <w:t xml:space="preserve"> kao i održavanje opreme, sustava elektroničkih komunikacija, rada Upravnog vijeća, računovodstvenog servisa itd</w:t>
      </w:r>
      <w:r>
        <w:rPr>
          <w:rFonts w:asciiTheme="minorHAnsi" w:hAnsiTheme="minorHAnsi" w:cstheme="minorHAnsi"/>
          <w:sz w:val="22"/>
          <w:szCs w:val="22"/>
          <w:lang w:eastAsia="hr-HR"/>
        </w:rPr>
        <w:t>.</w:t>
      </w:r>
      <w:r w:rsidRPr="0059313C">
        <w:rPr>
          <w:rFonts w:asciiTheme="minorHAnsi" w:hAnsiTheme="minorHAnsi" w:cstheme="minorHAnsi"/>
          <w:sz w:val="22"/>
          <w:szCs w:val="22"/>
          <w:lang w:eastAsia="hr-HR"/>
        </w:rPr>
        <w:t xml:space="preserve">). </w:t>
      </w:r>
    </w:p>
    <w:p w14:paraId="6D59D3B8" w14:textId="77777777" w:rsidR="00BF5595" w:rsidRPr="0059313C" w:rsidRDefault="00BF5595" w:rsidP="00BF559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A1C2511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lastRenderedPageBreak/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4625"/>
        <w:gridCol w:w="1273"/>
        <w:gridCol w:w="1266"/>
        <w:gridCol w:w="1235"/>
      </w:tblGrid>
      <w:tr w:rsidR="00BF5595" w:rsidRPr="0059313C" w14:paraId="19AE8B14" w14:textId="77777777" w:rsidTr="00B9571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C6D452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CC0AC8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Naziv aktivnosti / projekta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C66EF3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9B4762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0E2BAD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7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  <w:tr w:rsidR="00BF5595" w:rsidRPr="0059313C" w14:paraId="729E617C" w14:textId="77777777" w:rsidTr="00B9571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4239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7B3F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Plaće i ostali rashodi za zaposlene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E0FF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3</w:t>
            </w:r>
            <w:r>
              <w:rPr>
                <w:rFonts w:asciiTheme="minorHAnsi" w:hAnsiTheme="minorHAnsi" w:cstheme="minorHAnsi"/>
                <w:b/>
                <w:bCs/>
              </w:rPr>
              <w:t>92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>100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90EC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3</w:t>
            </w:r>
            <w:r>
              <w:rPr>
                <w:rFonts w:asciiTheme="minorHAnsi" w:hAnsiTheme="minorHAnsi" w:cstheme="minorHAnsi"/>
                <w:b/>
                <w:bCs/>
              </w:rPr>
              <w:t>92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>100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8913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3</w:t>
            </w:r>
            <w:r>
              <w:rPr>
                <w:rFonts w:asciiTheme="minorHAnsi" w:hAnsiTheme="minorHAnsi" w:cstheme="minorHAnsi"/>
                <w:b/>
                <w:bCs/>
              </w:rPr>
              <w:t>92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>100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</w:tr>
      <w:tr w:rsidR="00BF5595" w:rsidRPr="0059313C" w14:paraId="77DB034B" w14:textId="77777777" w:rsidTr="00B9571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CC1B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FD99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Materijalni rashodi i oprema za provođenje programa JU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D5F6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5</w:t>
            </w:r>
            <w:r>
              <w:rPr>
                <w:rFonts w:asciiTheme="minorHAnsi" w:hAnsiTheme="minorHAnsi" w:cstheme="minorHAnsi"/>
                <w:b/>
                <w:bCs/>
              </w:rPr>
              <w:t>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>000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101D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5</w:t>
            </w:r>
            <w:r>
              <w:rPr>
                <w:rFonts w:asciiTheme="minorHAnsi" w:hAnsiTheme="minorHAnsi" w:cstheme="minorHAnsi"/>
                <w:b/>
                <w:bCs/>
              </w:rPr>
              <w:t>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>000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08E4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5</w:t>
            </w:r>
            <w:r>
              <w:rPr>
                <w:rFonts w:asciiTheme="minorHAnsi" w:hAnsiTheme="minorHAnsi" w:cstheme="minorHAnsi"/>
                <w:b/>
                <w:bCs/>
              </w:rPr>
              <w:t>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>000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</w:tr>
      <w:tr w:rsidR="00BF5595" w:rsidRPr="0059313C" w14:paraId="7AD7DDDD" w14:textId="77777777" w:rsidTr="00B9571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46D0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6911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Ukupno program: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59F0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442</w:t>
            </w:r>
            <w:r w:rsidRPr="0059313C">
              <w:rPr>
                <w:b/>
                <w:bCs/>
              </w:rPr>
              <w:t>.</w:t>
            </w:r>
            <w:r>
              <w:rPr>
                <w:b/>
                <w:bCs/>
              </w:rPr>
              <w:t>100</w:t>
            </w:r>
            <w:r w:rsidRPr="0059313C">
              <w:rPr>
                <w:b/>
                <w:bCs/>
              </w:rPr>
              <w:t>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1ED5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442</w:t>
            </w:r>
            <w:r w:rsidRPr="0059313C">
              <w:rPr>
                <w:b/>
                <w:bCs/>
              </w:rPr>
              <w:t>.</w:t>
            </w:r>
            <w:r>
              <w:rPr>
                <w:b/>
                <w:bCs/>
              </w:rPr>
              <w:t>100</w:t>
            </w:r>
            <w:r w:rsidRPr="0059313C">
              <w:rPr>
                <w:b/>
                <w:bCs/>
              </w:rPr>
              <w:t>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B8A1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442</w:t>
            </w:r>
            <w:r w:rsidRPr="0059313C">
              <w:rPr>
                <w:b/>
                <w:bCs/>
              </w:rPr>
              <w:t>.</w:t>
            </w:r>
            <w:r>
              <w:rPr>
                <w:b/>
                <w:bCs/>
              </w:rPr>
              <w:t>100</w:t>
            </w:r>
            <w:r w:rsidRPr="0059313C">
              <w:rPr>
                <w:b/>
                <w:bCs/>
              </w:rPr>
              <w:t>,00</w:t>
            </w:r>
          </w:p>
        </w:tc>
      </w:tr>
    </w:tbl>
    <w:p w14:paraId="46675E45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14:paraId="069867FE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>RAZLOG ODSTUPANJA OD PROŠLOGODIŠNJIH PROJEKCIJA</w:t>
      </w:r>
      <w:r w:rsidRPr="0059313C">
        <w:rPr>
          <w:rFonts w:asciiTheme="minorHAnsi" w:hAnsiTheme="minorHAnsi" w:cstheme="minorHAnsi"/>
        </w:rPr>
        <w:t xml:space="preserve">: </w:t>
      </w:r>
    </w:p>
    <w:p w14:paraId="1FDA3678" w14:textId="77777777" w:rsidR="00BF5595" w:rsidRPr="00607CB5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07CB5">
        <w:rPr>
          <w:rFonts w:asciiTheme="minorHAnsi" w:hAnsiTheme="minorHAnsi" w:cstheme="minorHAnsi"/>
        </w:rPr>
        <w:t>Povećanje Plaća i ostalih rashoda za zaposlene s obzirom na povećanje osnovice i broj djelatnika trenutno u Zavodu.</w:t>
      </w:r>
    </w:p>
    <w:p w14:paraId="1168601B" w14:textId="4A0AC204" w:rsidR="00BF5595" w:rsidRDefault="00BF5595" w:rsidP="00BF5595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17D5C5E1" w14:textId="77777777" w:rsidR="00BF5595" w:rsidRPr="0059313C" w:rsidRDefault="00BF5595" w:rsidP="00BF5595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6C3B9C5C" w14:textId="77777777" w:rsidR="00BF5595" w:rsidRPr="0059313C" w:rsidRDefault="00BF5595" w:rsidP="00BF5595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NAZIV PROGRAMA: PROGRAM PROSTORNOG PLANIRANJA I ODRŽIVOG RAZVOJA</w:t>
      </w:r>
    </w:p>
    <w:p w14:paraId="45EA6A3C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4CFA6087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3C5607FD" w14:textId="77777777" w:rsidR="00BF5595" w:rsidRPr="0059313C" w:rsidRDefault="00BF5595" w:rsidP="00BF5595">
      <w:pPr>
        <w:pStyle w:val="NoSpacing"/>
        <w:shd w:val="clear" w:color="auto" w:fill="FFFFFF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 xml:space="preserve">OPĆI CILJ: </w:t>
      </w:r>
      <w:r w:rsidRPr="0059313C">
        <w:rPr>
          <w:rFonts w:asciiTheme="minorHAnsi" w:hAnsiTheme="minorHAnsi" w:cstheme="minorHAnsi"/>
        </w:rPr>
        <w:t>Obavljanje poslova koji su Zakonima stavljeni u nadležnost Zavoda.</w:t>
      </w:r>
    </w:p>
    <w:p w14:paraId="4B7D52CC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21DE2671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 xml:space="preserve">POSEBNI CILJ: </w:t>
      </w:r>
    </w:p>
    <w:p w14:paraId="627577B8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  <w:r w:rsidRPr="0059313C">
        <w:rPr>
          <w:rFonts w:asciiTheme="minorHAnsi" w:hAnsiTheme="minorHAnsi" w:cstheme="minorHAnsi"/>
          <w:lang w:eastAsia="hr-HR"/>
        </w:rPr>
        <w:t xml:space="preserve">Izrada </w:t>
      </w:r>
      <w:r>
        <w:rPr>
          <w:rFonts w:asciiTheme="minorHAnsi" w:hAnsiTheme="minorHAnsi" w:cstheme="minorHAnsi"/>
          <w:lang w:eastAsia="hr-HR"/>
        </w:rPr>
        <w:t xml:space="preserve">Ciljanih </w:t>
      </w:r>
      <w:r w:rsidRPr="0059313C">
        <w:rPr>
          <w:rFonts w:asciiTheme="minorHAnsi" w:hAnsiTheme="minorHAnsi" w:cstheme="minorHAnsi"/>
          <w:lang w:eastAsia="hr-HR"/>
        </w:rPr>
        <w:t>Izmjena i dopuna Prostornog plana DNŽ kao provedbenog plana, Priprema i obrada prostorno-planskih podataka s područja DNŽ za Informacijski sustav prostornog uređenja RH (održavanje web stranice ISPU), Obrada i dostava prostorno planskih podataka s područja DNŽ za izradu Državnog plana prostornog razvoja (DPPR), Izrada Prostornog plana NP Mljet</w:t>
      </w:r>
      <w:r>
        <w:rPr>
          <w:rFonts w:asciiTheme="minorHAnsi" w:hAnsiTheme="minorHAnsi" w:cstheme="minorHAnsi"/>
          <w:lang w:eastAsia="hr-HR"/>
        </w:rPr>
        <w:t>.</w:t>
      </w:r>
    </w:p>
    <w:p w14:paraId="4F7EB04D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</w:p>
    <w:p w14:paraId="4A3E4760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  <w:r w:rsidRPr="0059313C">
        <w:rPr>
          <w:rFonts w:asciiTheme="minorHAnsi" w:hAnsiTheme="minorHAnsi" w:cstheme="minorHAnsi"/>
          <w:b/>
          <w:lang w:eastAsia="hr-HR"/>
        </w:rPr>
        <w:t>POVEZANOST PROGRAMA SA STRATEŠKIM DOKUMENTOM</w:t>
      </w:r>
    </w:p>
    <w:p w14:paraId="5244F9B4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>Program prostornog planiranja zajedno sa pripadajućim aktivnostima u „Provedbenom programu Dubrovačko-neretvanske županije za razdoblje do 2025. godine“, iz prosinca 2021., spadaju pod cilj - 4.1. Razvoj sustava prostornog planiranja i upravljanja imovinom te jačanje kvalitete institucija u javnom sektoru, te mjeru  - 4.1.2. – Razvoj sustava prostornog planiranja i upravljanja imovinom.</w:t>
      </w:r>
    </w:p>
    <w:p w14:paraId="3B2C4156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</w:p>
    <w:p w14:paraId="2BD35D01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>ZAKONSKE I DRUGE PODLOGE NA KOJIMA SE PROGRAM ZASNIVA</w:t>
      </w:r>
      <w:r w:rsidRPr="0059313C">
        <w:rPr>
          <w:rFonts w:asciiTheme="minorHAnsi" w:hAnsiTheme="minorHAnsi" w:cstheme="minorHAnsi"/>
        </w:rPr>
        <w:t>: Zakon o prostornom uređenju, Zakon o zaštiti i očuvanju kulturnih dobara, Zakon o zaštiti okoliša i Zakon o zaštiti prirode.</w:t>
      </w:r>
    </w:p>
    <w:p w14:paraId="66A3C441" w14:textId="77777777" w:rsidR="00BF5595" w:rsidRPr="0059313C" w:rsidRDefault="00BF5595" w:rsidP="00BF5595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14:paraId="33ACEA19" w14:textId="77777777" w:rsidR="00BF5595" w:rsidRPr="0059313C" w:rsidRDefault="00BF5595" w:rsidP="00BF5595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 xml:space="preserve">NOSITELJ AKTIVNOSTI: </w:t>
      </w:r>
      <w:r w:rsidRPr="0059313C">
        <w:rPr>
          <w:rFonts w:asciiTheme="minorHAnsi" w:hAnsiTheme="minorHAnsi" w:cstheme="minorHAnsi"/>
        </w:rPr>
        <w:t>Dubrovačko-neretvanska županija - Upravni odjel za prostorno uređenje i gradnju i Republika Hrvatska – Ministarstvo prostornog uređenja, gradnje i državne imovine.</w:t>
      </w:r>
    </w:p>
    <w:p w14:paraId="0B9D9DEC" w14:textId="77777777" w:rsidR="00BF5595" w:rsidRPr="0059313C" w:rsidRDefault="00BF5595" w:rsidP="00BF5595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</w:p>
    <w:p w14:paraId="38C01C3C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ISHODIŠTE I POKAZATELJI NA KOJIMA SE ZASNIVAJU IZRAČUNI I OCJENE POTREBNIH SREDSTAVA ZA PROVOĐENJE PROGRAMA:</w:t>
      </w:r>
    </w:p>
    <w:p w14:paraId="3D07F7CC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 xml:space="preserve">Planske veličine su određene u predloženim iznosima temeljem raspoloživih limita planiranih za </w:t>
      </w:r>
    </w:p>
    <w:p w14:paraId="75BA2A51" w14:textId="77777777" w:rsidR="00BF5595" w:rsidRPr="0059313C" w:rsidRDefault="00BF5595" w:rsidP="00BF5595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Ciljane </w:t>
      </w:r>
      <w:r w:rsidRPr="0059313C">
        <w:rPr>
          <w:rFonts w:asciiTheme="minorHAnsi" w:hAnsiTheme="minorHAnsi" w:cstheme="minorHAnsi"/>
          <w:bCs/>
        </w:rPr>
        <w:t>izmjene i dopune Prostornog plana DNŽ (DNŽ)</w:t>
      </w:r>
    </w:p>
    <w:p w14:paraId="01F66422" w14:textId="77777777" w:rsidR="00BF5595" w:rsidRPr="0059313C" w:rsidRDefault="00BF5595" w:rsidP="00BF5595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>Prostorni plan NP Mljet</w:t>
      </w:r>
      <w:r>
        <w:rPr>
          <w:rFonts w:asciiTheme="minorHAnsi" w:hAnsiTheme="minorHAnsi" w:cstheme="minorHAnsi"/>
          <w:bCs/>
        </w:rPr>
        <w:t xml:space="preserve"> (M</w:t>
      </w:r>
      <w:r w:rsidRPr="0059313C">
        <w:rPr>
          <w:rFonts w:asciiTheme="minorHAnsi" w:hAnsiTheme="minorHAnsi" w:cstheme="minorHAnsi"/>
          <w:bCs/>
        </w:rPr>
        <w:t>PGI)</w:t>
      </w:r>
    </w:p>
    <w:p w14:paraId="646C25D2" w14:textId="77777777" w:rsidR="00BF5595" w:rsidRPr="0059313C" w:rsidRDefault="00BF5595" w:rsidP="00BF5595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>ISPU i DPPR (MPGI)</w:t>
      </w:r>
    </w:p>
    <w:p w14:paraId="23F3CF59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14:paraId="5B663C95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>IZVJEŠTAJ O POSTIGNUTIM CILJEVIMA I REZULTATIMA PROGRAMA TEMELJENIM NA POKAZATELJIMA USPJEŠNOSTI U PRETHODNOJ GODINI</w:t>
      </w:r>
    </w:p>
    <w:p w14:paraId="7C2F0341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  <w:r w:rsidRPr="0059313C">
        <w:rPr>
          <w:rFonts w:asciiTheme="minorHAnsi" w:hAnsiTheme="minorHAnsi" w:cstheme="minorHAnsi"/>
          <w:lang w:eastAsia="hr-HR"/>
        </w:rPr>
        <w:t xml:space="preserve">Donošenje Izvješća o stanju u prostoru, Donošenje Odluke o izradi </w:t>
      </w:r>
      <w:r>
        <w:rPr>
          <w:rFonts w:asciiTheme="minorHAnsi" w:hAnsiTheme="minorHAnsi" w:cstheme="minorHAnsi"/>
          <w:lang w:eastAsia="hr-HR"/>
        </w:rPr>
        <w:t>C</w:t>
      </w:r>
      <w:r w:rsidRPr="0059313C">
        <w:rPr>
          <w:rFonts w:asciiTheme="minorHAnsi" w:hAnsiTheme="minorHAnsi" w:cstheme="minorHAnsi"/>
          <w:lang w:eastAsia="hr-HR"/>
        </w:rPr>
        <w:t>IDPPDNŽ</w:t>
      </w:r>
      <w:r>
        <w:rPr>
          <w:rFonts w:asciiTheme="minorHAnsi" w:hAnsiTheme="minorHAnsi" w:cstheme="minorHAnsi"/>
          <w:lang w:eastAsia="hr-HR"/>
        </w:rPr>
        <w:t xml:space="preserve">, </w:t>
      </w:r>
      <w:r w:rsidRPr="0059313C">
        <w:rPr>
          <w:rFonts w:asciiTheme="minorHAnsi" w:hAnsiTheme="minorHAnsi" w:cstheme="minorHAnsi"/>
          <w:lang w:eastAsia="hr-HR"/>
        </w:rPr>
        <w:t xml:space="preserve">Izrada </w:t>
      </w:r>
      <w:r>
        <w:rPr>
          <w:rFonts w:asciiTheme="minorHAnsi" w:hAnsiTheme="minorHAnsi" w:cstheme="minorHAnsi"/>
          <w:lang w:eastAsia="hr-HR"/>
        </w:rPr>
        <w:t>Nacrta</w:t>
      </w:r>
      <w:r w:rsidRPr="0059313C">
        <w:rPr>
          <w:rFonts w:asciiTheme="minorHAnsi" w:hAnsiTheme="minorHAnsi" w:cstheme="minorHAnsi"/>
          <w:lang w:eastAsia="hr-HR"/>
        </w:rPr>
        <w:t xml:space="preserve"> prijedloga PP NP Mljet i Dovršetak izrade </w:t>
      </w:r>
      <w:r w:rsidRPr="0059313C">
        <w:rPr>
          <w:rFonts w:asciiTheme="minorHAnsi" w:hAnsiTheme="minorHAnsi" w:cstheme="minorHAnsi"/>
          <w:bCs/>
        </w:rPr>
        <w:t xml:space="preserve">Stručno-analitičke podloge za </w:t>
      </w:r>
      <w:r w:rsidRPr="0059313C">
        <w:rPr>
          <w:rFonts w:asciiTheme="minorHAnsi" w:hAnsiTheme="minorHAnsi" w:cstheme="minorHAnsi"/>
          <w:lang w:eastAsia="hr-HR"/>
        </w:rPr>
        <w:t>IGP.</w:t>
      </w:r>
    </w:p>
    <w:p w14:paraId="329CE0BB" w14:textId="77777777" w:rsidR="00BF5595" w:rsidRPr="0059313C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14:paraId="4766332F" w14:textId="77777777" w:rsidR="00BF5595" w:rsidRPr="0059313C" w:rsidRDefault="00BF5595" w:rsidP="00BF5595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4520"/>
        <w:gridCol w:w="1271"/>
        <w:gridCol w:w="1379"/>
        <w:gridCol w:w="1234"/>
      </w:tblGrid>
      <w:tr w:rsidR="00BF5595" w:rsidRPr="0059313C" w14:paraId="5CE008A2" w14:textId="77777777" w:rsidTr="00B9571B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C67654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B64FB3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Naziv aktivnosti / projekta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1C8867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A9B35B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527F07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7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  <w:tr w:rsidR="00BF5595" w:rsidRPr="0059313C" w14:paraId="6E6E1145" w14:textId="77777777" w:rsidTr="00B9571B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0792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21EA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IDPPDNŽ – stručna podloga – analize i ocjene postojećeg stanja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D87C" w14:textId="77777777" w:rsidR="00BF5595" w:rsidRPr="005C28AF" w:rsidRDefault="00BF5595" w:rsidP="00B9571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5C28A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14.000,00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FC04" w14:textId="77777777" w:rsidR="00BF5595" w:rsidRPr="005C28AF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C28AF">
              <w:rPr>
                <w:rFonts w:asciiTheme="minorHAnsi" w:hAnsiTheme="minorHAnsi" w:cstheme="minorHAnsi"/>
                <w:b/>
                <w:bCs/>
                <w:color w:val="000000"/>
              </w:rPr>
              <w:t>14.000,00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FFAB" w14:textId="77777777" w:rsidR="00BF5595" w:rsidRPr="005C28AF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C28AF">
              <w:rPr>
                <w:rFonts w:asciiTheme="minorHAnsi" w:hAnsiTheme="minorHAnsi" w:cstheme="minorHAnsi"/>
                <w:b/>
                <w:bCs/>
                <w:color w:val="000000"/>
              </w:rPr>
              <w:t>14.000,00</w:t>
            </w:r>
          </w:p>
        </w:tc>
      </w:tr>
      <w:tr w:rsidR="00BF5595" w:rsidRPr="0059313C" w14:paraId="0C8652EA" w14:textId="77777777" w:rsidTr="00B9571B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F38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lastRenderedPageBreak/>
              <w:t>2.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613B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Prostorni plan NP Mljet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DC83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59313C">
              <w:rPr>
                <w:b/>
                <w:bCs/>
              </w:rPr>
              <w:t>.000,00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83C1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47C0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</w:tr>
      <w:tr w:rsidR="00BF5595" w:rsidRPr="0059313C" w14:paraId="6266D00D" w14:textId="77777777" w:rsidTr="00B9571B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9D66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02FC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SAP Dubrovnik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4879" w14:textId="77777777" w:rsidR="00BF5595" w:rsidRDefault="00BF5595" w:rsidP="00B9571B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10.000,00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3C60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F071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</w:tr>
      <w:tr w:rsidR="00BF5595" w:rsidRPr="0059313C" w14:paraId="6B1AA783" w14:textId="77777777" w:rsidTr="00B9571B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7AFC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DD7B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PPP 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IGP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798D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30.000,00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BCBD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6B93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</w:tr>
      <w:tr w:rsidR="00BF5595" w:rsidRPr="0059313C" w14:paraId="79EDA8FF" w14:textId="77777777" w:rsidTr="00B9571B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46DF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DAB7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C28AF">
              <w:rPr>
                <w:rFonts w:asciiTheme="minorHAnsi" w:hAnsiTheme="minorHAnsi" w:cstheme="minorHAnsi"/>
                <w:b/>
                <w:bCs/>
              </w:rPr>
              <w:t>Vanjska djelatnost ZZPUDNZ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6223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9.000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D9BD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9.000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1FC6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9.000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</w:tr>
      <w:tr w:rsidR="00BF5595" w:rsidRPr="0059313C" w14:paraId="446820BB" w14:textId="77777777" w:rsidTr="00B9571B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3613" w14:textId="77777777" w:rsidR="00BF5595" w:rsidRPr="0059313C" w:rsidRDefault="00BF5595" w:rsidP="00B9571B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3F10" w14:textId="77777777" w:rsidR="00BF5595" w:rsidRPr="0059313C" w:rsidRDefault="00BF5595" w:rsidP="00B9571B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Ukupno program: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F937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68.000,00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99DC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23.000,00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4F75" w14:textId="77777777" w:rsidR="00BF5595" w:rsidRPr="0059313C" w:rsidRDefault="00BF5595" w:rsidP="00B9571B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23.000,00</w:t>
            </w:r>
          </w:p>
        </w:tc>
      </w:tr>
    </w:tbl>
    <w:p w14:paraId="69BC8F0E" w14:textId="77777777" w:rsidR="00BF5595" w:rsidRPr="0059313C" w:rsidRDefault="00BF5595" w:rsidP="00BF5595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01C90639" w14:textId="77777777" w:rsidR="00BF5595" w:rsidRPr="00E9050F" w:rsidRDefault="00BF5595" w:rsidP="00BF5595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E9050F">
        <w:rPr>
          <w:rFonts w:asciiTheme="minorHAnsi" w:hAnsiTheme="minorHAnsi" w:cstheme="minorHAnsi"/>
          <w:b/>
          <w:bCs/>
        </w:rPr>
        <w:t>RAZLOG ODSTUPANJA OD PROŠLOGODIŠNJIH PROJEKCIJA</w:t>
      </w:r>
      <w:r w:rsidRPr="00E9050F">
        <w:rPr>
          <w:rFonts w:asciiTheme="minorHAnsi" w:hAnsiTheme="minorHAnsi" w:cstheme="minorHAnsi"/>
        </w:rPr>
        <w:t xml:space="preserve">:    </w:t>
      </w:r>
    </w:p>
    <w:p w14:paraId="18006F08" w14:textId="77777777" w:rsidR="00BF5595" w:rsidRPr="00E9050F" w:rsidRDefault="00BF5595" w:rsidP="00BF5595">
      <w:pPr>
        <w:pStyle w:val="NoSpacing"/>
        <w:numPr>
          <w:ilvl w:val="0"/>
          <w:numId w:val="6"/>
        </w:numPr>
        <w:shd w:val="clear" w:color="auto" w:fill="FFFFFF"/>
        <w:jc w:val="both"/>
        <w:rPr>
          <w:rFonts w:asciiTheme="minorHAnsi" w:hAnsiTheme="minorHAnsi" w:cstheme="minorHAnsi"/>
        </w:rPr>
      </w:pPr>
      <w:r w:rsidRPr="00E9050F">
        <w:rPr>
          <w:rFonts w:asciiTheme="minorHAnsi" w:hAnsiTheme="minorHAnsi" w:cstheme="minorHAnsi"/>
        </w:rPr>
        <w:t>PP NP Mljet nije dovršen jer se nisu stekli uvjeti (nije započela izrada SPUO), nastavak izrade SAP Dubrovnik i započeta izrada Prostornog plana IGP RH u Jadranskom moru.</w:t>
      </w:r>
    </w:p>
    <w:p w14:paraId="450BC659" w14:textId="77777777" w:rsidR="00BF5595" w:rsidRPr="0011710E" w:rsidRDefault="00BF5595" w:rsidP="00AE1A1F">
      <w:pPr>
        <w:pStyle w:val="NoSpacing"/>
        <w:shd w:val="clear" w:color="auto" w:fill="FFFFFF"/>
        <w:jc w:val="both"/>
        <w:rPr>
          <w:sz w:val="28"/>
          <w:szCs w:val="28"/>
        </w:rPr>
      </w:pPr>
    </w:p>
    <w:sectPr w:rsidR="00BF5595" w:rsidRPr="0011710E" w:rsidSect="00BE5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90554" w14:textId="77777777" w:rsidR="00803BBE" w:rsidRDefault="00803BBE" w:rsidP="00BD5B5D">
      <w:r>
        <w:separator/>
      </w:r>
    </w:p>
  </w:endnote>
  <w:endnote w:type="continuationSeparator" w:id="0">
    <w:p w14:paraId="3595E259" w14:textId="77777777" w:rsidR="00803BBE" w:rsidRDefault="00803BBE" w:rsidP="00BD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814AE" w14:textId="77777777" w:rsidR="00803BBE" w:rsidRDefault="00803BBE" w:rsidP="00BD5B5D">
      <w:r>
        <w:separator/>
      </w:r>
    </w:p>
  </w:footnote>
  <w:footnote w:type="continuationSeparator" w:id="0">
    <w:p w14:paraId="6BFF5C75" w14:textId="77777777" w:rsidR="00803BBE" w:rsidRDefault="00803BBE" w:rsidP="00BD5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52D4F"/>
    <w:multiLevelType w:val="hybridMultilevel"/>
    <w:tmpl w:val="E710D696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F98E91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2" w:tplc="F1DE69C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07F44"/>
    <w:multiLevelType w:val="hybridMultilevel"/>
    <w:tmpl w:val="3D2A039A"/>
    <w:lvl w:ilvl="0" w:tplc="5F98E91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BE4657"/>
    <w:multiLevelType w:val="hybridMultilevel"/>
    <w:tmpl w:val="04B27670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3C2EC6"/>
    <w:multiLevelType w:val="hybridMultilevel"/>
    <w:tmpl w:val="CA00FEB6"/>
    <w:lvl w:ilvl="0" w:tplc="0660F50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9724BF40">
      <w:numFmt w:val="bullet"/>
      <w:lvlText w:val="-"/>
      <w:lvlJc w:val="left"/>
      <w:pPr>
        <w:tabs>
          <w:tab w:val="num" w:pos="1635"/>
        </w:tabs>
        <w:ind w:left="1635" w:hanging="555"/>
      </w:pPr>
      <w:rPr>
        <w:rFonts w:ascii="Arial" w:eastAsia="Times New Roman" w:hAnsi="Arial" w:cs="Aria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9461A"/>
    <w:multiLevelType w:val="hybridMultilevel"/>
    <w:tmpl w:val="FBF0B650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7E509A"/>
    <w:multiLevelType w:val="hybridMultilevel"/>
    <w:tmpl w:val="C59467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525CA"/>
    <w:multiLevelType w:val="hybridMultilevel"/>
    <w:tmpl w:val="F0D0EBE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1893565">
    <w:abstractNumId w:val="6"/>
  </w:num>
  <w:num w:numId="2" w16cid:durableId="1255825370">
    <w:abstractNumId w:val="5"/>
  </w:num>
  <w:num w:numId="3" w16cid:durableId="247081082">
    <w:abstractNumId w:val="3"/>
  </w:num>
  <w:num w:numId="4" w16cid:durableId="1074014075">
    <w:abstractNumId w:val="1"/>
  </w:num>
  <w:num w:numId="5" w16cid:durableId="1832872819">
    <w:abstractNumId w:val="7"/>
  </w:num>
  <w:num w:numId="6" w16cid:durableId="842738820">
    <w:abstractNumId w:val="2"/>
  </w:num>
  <w:num w:numId="7" w16cid:durableId="773548922">
    <w:abstractNumId w:val="0"/>
  </w:num>
  <w:num w:numId="8" w16cid:durableId="503938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E92"/>
    <w:rsid w:val="00067D0C"/>
    <w:rsid w:val="00094022"/>
    <w:rsid w:val="00094E19"/>
    <w:rsid w:val="000A4036"/>
    <w:rsid w:val="000A79EF"/>
    <w:rsid w:val="000B04DF"/>
    <w:rsid w:val="000C4B66"/>
    <w:rsid w:val="000C7CBF"/>
    <w:rsid w:val="000E7126"/>
    <w:rsid w:val="001151D9"/>
    <w:rsid w:val="0011710E"/>
    <w:rsid w:val="00141DBF"/>
    <w:rsid w:val="0018665E"/>
    <w:rsid w:val="001B6048"/>
    <w:rsid w:val="0022489A"/>
    <w:rsid w:val="00275026"/>
    <w:rsid w:val="0028323A"/>
    <w:rsid w:val="002A7DB5"/>
    <w:rsid w:val="002D44F0"/>
    <w:rsid w:val="002D4882"/>
    <w:rsid w:val="002E1F3B"/>
    <w:rsid w:val="002F0467"/>
    <w:rsid w:val="002F052A"/>
    <w:rsid w:val="00322895"/>
    <w:rsid w:val="00330637"/>
    <w:rsid w:val="003512F4"/>
    <w:rsid w:val="0038426A"/>
    <w:rsid w:val="00387C11"/>
    <w:rsid w:val="003A0001"/>
    <w:rsid w:val="003A0F7F"/>
    <w:rsid w:val="003C3045"/>
    <w:rsid w:val="003D04BE"/>
    <w:rsid w:val="003D1ABB"/>
    <w:rsid w:val="003D2337"/>
    <w:rsid w:val="003D7583"/>
    <w:rsid w:val="00417BEC"/>
    <w:rsid w:val="00435CDE"/>
    <w:rsid w:val="00436FAC"/>
    <w:rsid w:val="00455C3E"/>
    <w:rsid w:val="00483051"/>
    <w:rsid w:val="004A6C11"/>
    <w:rsid w:val="004C1494"/>
    <w:rsid w:val="004D5498"/>
    <w:rsid w:val="004F6855"/>
    <w:rsid w:val="005103E9"/>
    <w:rsid w:val="00513F4C"/>
    <w:rsid w:val="00515920"/>
    <w:rsid w:val="00570C9E"/>
    <w:rsid w:val="005767A0"/>
    <w:rsid w:val="005B36AD"/>
    <w:rsid w:val="005B388C"/>
    <w:rsid w:val="005F1074"/>
    <w:rsid w:val="0062432F"/>
    <w:rsid w:val="00631A61"/>
    <w:rsid w:val="00655478"/>
    <w:rsid w:val="00661205"/>
    <w:rsid w:val="006736E2"/>
    <w:rsid w:val="006A108D"/>
    <w:rsid w:val="006C62C5"/>
    <w:rsid w:val="006D1C74"/>
    <w:rsid w:val="006D4F2F"/>
    <w:rsid w:val="006F2D53"/>
    <w:rsid w:val="006F7DAC"/>
    <w:rsid w:val="00734C7F"/>
    <w:rsid w:val="0078307F"/>
    <w:rsid w:val="00795774"/>
    <w:rsid w:val="007A2FA5"/>
    <w:rsid w:val="007F2872"/>
    <w:rsid w:val="00803BBE"/>
    <w:rsid w:val="00806571"/>
    <w:rsid w:val="0081590C"/>
    <w:rsid w:val="00816F9E"/>
    <w:rsid w:val="008863DE"/>
    <w:rsid w:val="00896B7E"/>
    <w:rsid w:val="008A377B"/>
    <w:rsid w:val="008C3B97"/>
    <w:rsid w:val="008C5F24"/>
    <w:rsid w:val="008E0883"/>
    <w:rsid w:val="00905852"/>
    <w:rsid w:val="00907B4B"/>
    <w:rsid w:val="00951FF9"/>
    <w:rsid w:val="00962E92"/>
    <w:rsid w:val="00971142"/>
    <w:rsid w:val="009728AC"/>
    <w:rsid w:val="00973A04"/>
    <w:rsid w:val="00984931"/>
    <w:rsid w:val="009A7462"/>
    <w:rsid w:val="009C48B4"/>
    <w:rsid w:val="009F1409"/>
    <w:rsid w:val="009F305F"/>
    <w:rsid w:val="00A219AC"/>
    <w:rsid w:val="00A650CB"/>
    <w:rsid w:val="00AA218B"/>
    <w:rsid w:val="00AA4FA9"/>
    <w:rsid w:val="00AB79CE"/>
    <w:rsid w:val="00AD6559"/>
    <w:rsid w:val="00AE0BFC"/>
    <w:rsid w:val="00AE1A1F"/>
    <w:rsid w:val="00B2520A"/>
    <w:rsid w:val="00B343C0"/>
    <w:rsid w:val="00B46865"/>
    <w:rsid w:val="00B47BE3"/>
    <w:rsid w:val="00B733DA"/>
    <w:rsid w:val="00BA03A4"/>
    <w:rsid w:val="00BA0646"/>
    <w:rsid w:val="00BA52BC"/>
    <w:rsid w:val="00BA7A32"/>
    <w:rsid w:val="00BC533D"/>
    <w:rsid w:val="00BD5B5D"/>
    <w:rsid w:val="00BE4670"/>
    <w:rsid w:val="00BE5695"/>
    <w:rsid w:val="00BF5595"/>
    <w:rsid w:val="00C1481B"/>
    <w:rsid w:val="00C254D8"/>
    <w:rsid w:val="00C326BA"/>
    <w:rsid w:val="00C5721C"/>
    <w:rsid w:val="00CA7995"/>
    <w:rsid w:val="00CB3F8F"/>
    <w:rsid w:val="00CB4FD1"/>
    <w:rsid w:val="00CB75E5"/>
    <w:rsid w:val="00CE4888"/>
    <w:rsid w:val="00D6669A"/>
    <w:rsid w:val="00DD667F"/>
    <w:rsid w:val="00DE42E1"/>
    <w:rsid w:val="00E014F2"/>
    <w:rsid w:val="00E70A81"/>
    <w:rsid w:val="00E77041"/>
    <w:rsid w:val="00E83AF0"/>
    <w:rsid w:val="00EE006B"/>
    <w:rsid w:val="00EE4CF3"/>
    <w:rsid w:val="00F1124C"/>
    <w:rsid w:val="00F12729"/>
    <w:rsid w:val="00F202A0"/>
    <w:rsid w:val="00F359C7"/>
    <w:rsid w:val="00F61B84"/>
    <w:rsid w:val="00F771B2"/>
    <w:rsid w:val="00FC29CD"/>
    <w:rsid w:val="00FE4606"/>
    <w:rsid w:val="00FF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7DF429C"/>
  <w15:docId w15:val="{ECB31960-7172-45AA-AA2E-AF271866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2E92"/>
    <w:pPr>
      <w:jc w:val="center"/>
    </w:pPr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locked/>
    <w:rsid w:val="00962E92"/>
    <w:rPr>
      <w:sz w:val="22"/>
      <w:lang w:val="hr-HR" w:eastAsia="en-US"/>
    </w:rPr>
  </w:style>
  <w:style w:type="table" w:styleId="TableGrid">
    <w:name w:val="Table Grid"/>
    <w:basedOn w:val="TableNormal"/>
    <w:rsid w:val="00962E92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BD5B5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BD5B5D"/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BA7A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semiHidden/>
    <w:locked/>
    <w:rsid w:val="003D2337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F77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771B2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t-9-8">
    <w:name w:val="t-9-8"/>
    <w:basedOn w:val="Normal"/>
    <w:rsid w:val="00BF5595"/>
    <w:pPr>
      <w:suppressAutoHyphens/>
      <w:spacing w:before="280" w:after="280"/>
      <w:jc w:val="left"/>
    </w:pPr>
    <w:rPr>
      <w:lang w:eastAsia="zh-CN"/>
    </w:rPr>
  </w:style>
  <w:style w:type="paragraph" w:customStyle="1" w:styleId="clanak">
    <w:name w:val="clanak"/>
    <w:basedOn w:val="Normal"/>
    <w:rsid w:val="00BF5595"/>
    <w:pPr>
      <w:spacing w:before="100" w:beforeAutospacing="1" w:after="100" w:afterAutospacing="1"/>
      <w:jc w:val="left"/>
    </w:pPr>
    <w:rPr>
      <w:lang w:val="en-US" w:eastAsia="hr-HR"/>
    </w:rPr>
  </w:style>
  <w:style w:type="paragraph" w:styleId="ListParagraph">
    <w:name w:val="List Paragraph"/>
    <w:basedOn w:val="Normal"/>
    <w:uiPriority w:val="34"/>
    <w:qFormat/>
    <w:rsid w:val="00BF5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1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</Pages>
  <Words>2128</Words>
  <Characters>12134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NAZIV KORISNIKA: UPRAVNI ODJEL ZA</vt:lpstr>
      <vt:lpstr>NAZIV KORISNIKA: UPRAVNI ODJEL ZA</vt:lpstr>
    </vt:vector>
  </TitlesOfParts>
  <Company>&lt;arabianhorse&gt;</Company>
  <LinksUpToDate>false</LinksUpToDate>
  <CharactersWithSpaces>14234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KORISNIKA: UPRAVNI ODJEL ZA</dc:title>
  <dc:creator>DRAGICA</dc:creator>
  <cp:lastModifiedBy>MARIJA</cp:lastModifiedBy>
  <cp:revision>12</cp:revision>
  <cp:lastPrinted>2023-10-23T08:55:00Z</cp:lastPrinted>
  <dcterms:created xsi:type="dcterms:W3CDTF">2024-10-25T07:51:00Z</dcterms:created>
  <dcterms:modified xsi:type="dcterms:W3CDTF">2024-11-15T12:17:00Z</dcterms:modified>
</cp:coreProperties>
</file>